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D7201" w14:textId="77777777" w:rsidR="00E73E86" w:rsidRPr="005A2D6E" w:rsidRDefault="00FC00D1" w:rsidP="00757C40">
      <w:pPr>
        <w:jc w:val="center"/>
        <w:rPr>
          <w:b/>
        </w:rPr>
      </w:pPr>
      <w:bookmarkStart w:id="0" w:name="_GoBack"/>
      <w:bookmarkEnd w:id="0"/>
      <w:r w:rsidRPr="005A2D6E">
        <w:rPr>
          <w:b/>
          <w:noProof/>
          <w:lang w:eastAsia="it-IT"/>
        </w:rPr>
        <w:drawing>
          <wp:inline distT="0" distB="0" distL="0" distR="0" wp14:anchorId="47010A24" wp14:editId="0DEED8C1">
            <wp:extent cx="3276600" cy="1016000"/>
            <wp:effectExtent l="0" t="0" r="0" b="0"/>
            <wp:docPr id="2" name="Immagine 1" descr="unic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a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14D2E" w14:textId="77777777" w:rsidR="00E73E86" w:rsidRPr="005A2D6E" w:rsidRDefault="00E73E86" w:rsidP="00B40E53">
      <w:pPr>
        <w:rPr>
          <w:b/>
        </w:rPr>
      </w:pPr>
    </w:p>
    <w:p w14:paraId="2FF29ED4" w14:textId="77777777" w:rsidR="00C02755" w:rsidRDefault="008D7C49" w:rsidP="00AE544C">
      <w:pPr>
        <w:jc w:val="center"/>
        <w:rPr>
          <w:b/>
        </w:rPr>
      </w:pPr>
      <w:r w:rsidRPr="005A2D6E">
        <w:rPr>
          <w:b/>
        </w:rPr>
        <w:t>Linee Guida</w:t>
      </w:r>
      <w:r w:rsidR="0037202E" w:rsidRPr="005A2D6E">
        <w:rPr>
          <w:b/>
        </w:rPr>
        <w:t xml:space="preserve"> per l’</w:t>
      </w:r>
      <w:r w:rsidR="00FC00D1" w:rsidRPr="005A2D6E">
        <w:rPr>
          <w:b/>
        </w:rPr>
        <w:t>a</w:t>
      </w:r>
      <w:r w:rsidR="00DB449E" w:rsidRPr="005A2D6E">
        <w:rPr>
          <w:b/>
        </w:rPr>
        <w:t xml:space="preserve">ttivazione </w:t>
      </w:r>
      <w:r w:rsidR="00FC00D1" w:rsidRPr="005A2D6E">
        <w:rPr>
          <w:b/>
        </w:rPr>
        <w:t xml:space="preserve">delle Convenzioni e </w:t>
      </w:r>
      <w:r w:rsidR="00DB449E" w:rsidRPr="005A2D6E">
        <w:rPr>
          <w:b/>
        </w:rPr>
        <w:t xml:space="preserve">dei Tirocini </w:t>
      </w:r>
      <w:r w:rsidRPr="005A2D6E">
        <w:rPr>
          <w:b/>
        </w:rPr>
        <w:t xml:space="preserve">di Formazione e Orientamento </w:t>
      </w:r>
    </w:p>
    <w:p w14:paraId="587A960E" w14:textId="09C3EEFB" w:rsidR="00757C40" w:rsidRPr="005A2D6E" w:rsidRDefault="008D7C49" w:rsidP="00AE544C">
      <w:pPr>
        <w:jc w:val="center"/>
        <w:rPr>
          <w:b/>
        </w:rPr>
      </w:pPr>
      <w:r w:rsidRPr="005A2D6E">
        <w:rPr>
          <w:b/>
        </w:rPr>
        <w:t>(c</w:t>
      </w:r>
      <w:r w:rsidR="00757C40" w:rsidRPr="005A2D6E">
        <w:rPr>
          <w:b/>
        </w:rPr>
        <w:t>urriculari</w:t>
      </w:r>
      <w:r w:rsidR="00AB74A7" w:rsidRPr="005A2D6E">
        <w:rPr>
          <w:b/>
        </w:rPr>
        <w:t xml:space="preserve"> e post laurea</w:t>
      </w:r>
      <w:r w:rsidRPr="005A2D6E">
        <w:rPr>
          <w:b/>
        </w:rPr>
        <w:t>)</w:t>
      </w:r>
    </w:p>
    <w:p w14:paraId="73E96D2F" w14:textId="752B4F64" w:rsidR="00697045" w:rsidRDefault="003529CB" w:rsidP="00E31B68">
      <w:pPr>
        <w:spacing w:after="0" w:line="240" w:lineRule="auto"/>
        <w:jc w:val="both"/>
      </w:pPr>
      <w:r>
        <w:t>Le</w:t>
      </w:r>
      <w:r w:rsidR="00FD5D97">
        <w:t xml:space="preserve"> linee guida</w:t>
      </w:r>
      <w:r w:rsidR="000F2D0E">
        <w:t xml:space="preserve"> </w:t>
      </w:r>
      <w:r>
        <w:t xml:space="preserve">di seguito presentate sono </w:t>
      </w:r>
      <w:r w:rsidR="00697045" w:rsidRPr="005A2D6E">
        <w:t>volte a fornire un supporto operativo al personale che si occupa di attivare, per il proprio Dipartimento, le Convenzioni ed i Tirocini di Formazione e Orientamento (curriculari e post laurea).</w:t>
      </w:r>
      <w:r w:rsidR="0040788F">
        <w:t xml:space="preserve"> Il </w:t>
      </w:r>
      <w:r w:rsidR="006C255C">
        <w:t>presente documento contiene la modulistica di riferimento</w:t>
      </w:r>
      <w:r w:rsidR="001231E8">
        <w:t xml:space="preserve"> da adottare</w:t>
      </w:r>
      <w:r w:rsidR="006C255C">
        <w:t xml:space="preserve"> e la descrizione dei principali passaggi funzionali</w:t>
      </w:r>
      <w:r w:rsidR="00D614EA">
        <w:t xml:space="preserve"> alla progressiva dematerializz</w:t>
      </w:r>
      <w:r w:rsidR="00D62C67">
        <w:t>azione dei flussi documentali,</w:t>
      </w:r>
      <w:r w:rsidR="00D614EA">
        <w:t xml:space="preserve"> allo snellimento del</w:t>
      </w:r>
      <w:r w:rsidR="00D62C67">
        <w:t>le procedure amministrative ed al monitoraggio delle attività svolte.</w:t>
      </w:r>
      <w:r w:rsidR="00E1503F">
        <w:t xml:space="preserve"> </w:t>
      </w:r>
    </w:p>
    <w:p w14:paraId="4BA28389" w14:textId="77777777" w:rsidR="001936E2" w:rsidRDefault="001936E2" w:rsidP="00E31B68">
      <w:pPr>
        <w:spacing w:after="0" w:line="240" w:lineRule="auto"/>
        <w:jc w:val="both"/>
      </w:pPr>
    </w:p>
    <w:p w14:paraId="07459F32" w14:textId="11B3BBC6" w:rsidR="00075953" w:rsidRPr="00075953" w:rsidRDefault="00075953" w:rsidP="00E31B68">
      <w:pPr>
        <w:spacing w:after="0" w:line="240" w:lineRule="auto"/>
        <w:jc w:val="both"/>
        <w:rPr>
          <w:b/>
        </w:rPr>
      </w:pPr>
      <w:r w:rsidRPr="00075953">
        <w:rPr>
          <w:b/>
        </w:rPr>
        <w:t xml:space="preserve">1 </w:t>
      </w:r>
      <w:r w:rsidR="00376225">
        <w:rPr>
          <w:b/>
        </w:rPr>
        <w:t>–</w:t>
      </w:r>
      <w:r w:rsidRPr="00075953">
        <w:rPr>
          <w:b/>
        </w:rPr>
        <w:t xml:space="preserve"> </w:t>
      </w:r>
      <w:r w:rsidR="00E1281C">
        <w:rPr>
          <w:b/>
        </w:rPr>
        <w:t>Contenuti informativi sui siti</w:t>
      </w:r>
      <w:r w:rsidR="00376225">
        <w:rPr>
          <w:b/>
        </w:rPr>
        <w:t xml:space="preserve"> </w:t>
      </w:r>
      <w:r w:rsidRPr="00075953">
        <w:rPr>
          <w:b/>
        </w:rPr>
        <w:t>di Dipartimento</w:t>
      </w:r>
    </w:p>
    <w:p w14:paraId="01BDFF04" w14:textId="27F62F21" w:rsidR="00552259" w:rsidRPr="005A2D6E" w:rsidRDefault="00E31B68" w:rsidP="00E31B68">
      <w:pPr>
        <w:spacing w:after="0" w:line="240" w:lineRule="auto"/>
        <w:jc w:val="both"/>
      </w:pPr>
      <w:r w:rsidRPr="005A2D6E">
        <w:t xml:space="preserve">Nell’ottica di fornire a studenti e neo laureati informazioni complete </w:t>
      </w:r>
      <w:r w:rsidR="009105BC">
        <w:t>inerenti le attività formative</w:t>
      </w:r>
      <w:r w:rsidRPr="005A2D6E">
        <w:t>, s</w:t>
      </w:r>
      <w:r w:rsidR="0037202E" w:rsidRPr="005A2D6E">
        <w:t>ul sito</w:t>
      </w:r>
      <w:r w:rsidR="00DB449E" w:rsidRPr="005A2D6E">
        <w:t xml:space="preserve"> web</w:t>
      </w:r>
      <w:r w:rsidR="0037202E" w:rsidRPr="005A2D6E">
        <w:t xml:space="preserve"> del Dipartimento è </w:t>
      </w:r>
      <w:r w:rsidR="000D5F58" w:rsidRPr="005A2D6E">
        <w:t>opportuno</w:t>
      </w:r>
      <w:r w:rsidR="0037202E" w:rsidRPr="005A2D6E">
        <w:t xml:space="preserve"> </w:t>
      </w:r>
      <w:r w:rsidR="008148F9" w:rsidRPr="005A2D6E">
        <w:t>dedicare una pagina</w:t>
      </w:r>
      <w:r w:rsidR="0037202E" w:rsidRPr="005A2D6E">
        <w:t xml:space="preserve"> </w:t>
      </w:r>
      <w:r w:rsidR="001A2BAF">
        <w:t>ad hoc</w:t>
      </w:r>
      <w:r w:rsidR="00552259" w:rsidRPr="005A2D6E">
        <w:t xml:space="preserve"> </w:t>
      </w:r>
      <w:r w:rsidR="00865A6C" w:rsidRPr="005A2D6E">
        <w:t>con</w:t>
      </w:r>
      <w:r w:rsidR="00E1281C">
        <w:t>tenente</w:t>
      </w:r>
      <w:r w:rsidR="00552259" w:rsidRPr="005A2D6E">
        <w:t xml:space="preserve"> tutte le </w:t>
      </w:r>
      <w:r w:rsidR="0037202E" w:rsidRPr="005A2D6E">
        <w:t>informazioni</w:t>
      </w:r>
      <w:r w:rsidR="00552259" w:rsidRPr="005A2D6E">
        <w:t xml:space="preserve"> </w:t>
      </w:r>
      <w:r w:rsidR="00FE1F25" w:rsidRPr="005A2D6E">
        <w:t xml:space="preserve">e i documenti </w:t>
      </w:r>
      <w:r w:rsidR="00552259" w:rsidRPr="005A2D6E">
        <w:t xml:space="preserve">utili </w:t>
      </w:r>
      <w:r w:rsidR="00DA77A9" w:rsidRPr="005A2D6E">
        <w:t>a</w:t>
      </w:r>
      <w:r w:rsidR="00FE1F25" w:rsidRPr="005A2D6E">
        <w:t>gli</w:t>
      </w:r>
      <w:r w:rsidR="00DA77A9" w:rsidRPr="005A2D6E">
        <w:t xml:space="preserve"> </w:t>
      </w:r>
      <w:r w:rsidR="00552259" w:rsidRPr="005A2D6E">
        <w:t xml:space="preserve">studenti </w:t>
      </w:r>
      <w:r w:rsidR="005E0E45">
        <w:t>che devono svolgere il tirocinio</w:t>
      </w:r>
      <w:r w:rsidR="00FF3F1D" w:rsidRPr="005A2D6E">
        <w:t>.</w:t>
      </w:r>
    </w:p>
    <w:p w14:paraId="551C2FFB" w14:textId="77777777" w:rsidR="00E31B68" w:rsidRPr="005A2D6E" w:rsidRDefault="00E31B68" w:rsidP="00B05EBC">
      <w:pPr>
        <w:spacing w:after="0" w:line="240" w:lineRule="auto"/>
        <w:rPr>
          <w:b/>
        </w:rPr>
      </w:pPr>
    </w:p>
    <w:p w14:paraId="0DCA1D85" w14:textId="66CB6EF2" w:rsidR="00FF3F1D" w:rsidRPr="00686921" w:rsidRDefault="00FF3F1D" w:rsidP="00686921">
      <w:pPr>
        <w:spacing w:after="0" w:line="240" w:lineRule="auto"/>
        <w:rPr>
          <w:b/>
        </w:rPr>
      </w:pPr>
      <w:r w:rsidRPr="00686921">
        <w:rPr>
          <w:b/>
        </w:rPr>
        <w:t>P</w:t>
      </w:r>
      <w:r w:rsidR="00DA12D4">
        <w:rPr>
          <w:b/>
        </w:rPr>
        <w:t>rincipali informazioni per l’attivazione di t</w:t>
      </w:r>
      <w:r w:rsidRPr="00686921">
        <w:rPr>
          <w:b/>
        </w:rPr>
        <w:t>irocini curriculari:</w:t>
      </w:r>
    </w:p>
    <w:p w14:paraId="70ECF446" w14:textId="473B8F2D" w:rsidR="00FE1F25" w:rsidRPr="00447B24" w:rsidRDefault="00757C40" w:rsidP="00FE1F25">
      <w:pPr>
        <w:pStyle w:val="Paragrafoelenco"/>
        <w:numPr>
          <w:ilvl w:val="0"/>
          <w:numId w:val="6"/>
        </w:numPr>
        <w:spacing w:after="0" w:line="240" w:lineRule="auto"/>
        <w:rPr>
          <w:i/>
        </w:rPr>
      </w:pPr>
      <w:r w:rsidRPr="00447B24">
        <w:rPr>
          <w:i/>
        </w:rPr>
        <w:t>Come accede</w:t>
      </w:r>
      <w:r w:rsidR="00811176" w:rsidRPr="00447B24">
        <w:rPr>
          <w:i/>
        </w:rPr>
        <w:t>re</w:t>
      </w:r>
      <w:r w:rsidRPr="00447B24">
        <w:rPr>
          <w:i/>
        </w:rPr>
        <w:t xml:space="preserve"> al tirocinio </w:t>
      </w:r>
    </w:p>
    <w:p w14:paraId="041A7A7E" w14:textId="77777777" w:rsidR="00876495" w:rsidRDefault="00757C40" w:rsidP="00552259">
      <w:pPr>
        <w:pStyle w:val="Paragrafoelenco"/>
        <w:numPr>
          <w:ilvl w:val="0"/>
          <w:numId w:val="6"/>
        </w:numPr>
        <w:spacing w:after="0" w:line="240" w:lineRule="auto"/>
        <w:rPr>
          <w:i/>
        </w:rPr>
      </w:pPr>
      <w:r w:rsidRPr="005A2D6E">
        <w:rPr>
          <w:i/>
        </w:rPr>
        <w:t xml:space="preserve">Dove svolgere il tirocinio </w:t>
      </w:r>
    </w:p>
    <w:p w14:paraId="4D6407A2" w14:textId="714CCB20" w:rsidR="00552259" w:rsidRPr="002745C1" w:rsidRDefault="00876495" w:rsidP="00552259">
      <w:pPr>
        <w:pStyle w:val="Paragrafoelenco"/>
        <w:numPr>
          <w:ilvl w:val="0"/>
          <w:numId w:val="6"/>
        </w:numPr>
        <w:spacing w:after="0" w:line="240" w:lineRule="auto"/>
        <w:rPr>
          <w:i/>
        </w:rPr>
      </w:pPr>
      <w:r w:rsidRPr="002745C1">
        <w:rPr>
          <w:i/>
        </w:rPr>
        <w:t>R</w:t>
      </w:r>
      <w:r w:rsidR="00757C40" w:rsidRPr="002745C1">
        <w:rPr>
          <w:i/>
        </w:rPr>
        <w:t xml:space="preserve">equisiti di accesso </w:t>
      </w:r>
    </w:p>
    <w:p w14:paraId="5AC483F8" w14:textId="4007A666" w:rsidR="006B3F91" w:rsidRPr="002745C1" w:rsidRDefault="006B3F91" w:rsidP="00552259">
      <w:pPr>
        <w:pStyle w:val="Paragrafoelenco"/>
        <w:numPr>
          <w:ilvl w:val="0"/>
          <w:numId w:val="6"/>
        </w:numPr>
        <w:spacing w:after="0" w:line="240" w:lineRule="auto"/>
        <w:rPr>
          <w:i/>
        </w:rPr>
      </w:pPr>
      <w:r w:rsidRPr="002745C1">
        <w:rPr>
          <w:i/>
        </w:rPr>
        <w:t>Ruolo e funzione del Tutor</w:t>
      </w:r>
    </w:p>
    <w:p w14:paraId="66F6E94A" w14:textId="06C61632" w:rsidR="00876495" w:rsidRPr="002745C1" w:rsidRDefault="00914EEF" w:rsidP="00552259">
      <w:pPr>
        <w:pStyle w:val="Paragrafoelenco"/>
        <w:numPr>
          <w:ilvl w:val="0"/>
          <w:numId w:val="6"/>
        </w:numPr>
        <w:spacing w:after="0" w:line="240" w:lineRule="auto"/>
        <w:rPr>
          <w:i/>
        </w:rPr>
      </w:pPr>
      <w:r>
        <w:rPr>
          <w:i/>
        </w:rPr>
        <w:t>O</w:t>
      </w:r>
      <w:r w:rsidR="00876495" w:rsidRPr="002745C1">
        <w:rPr>
          <w:i/>
        </w:rPr>
        <w:t>biettivi di apprendimento</w:t>
      </w:r>
    </w:p>
    <w:p w14:paraId="1185B97B" w14:textId="77777777" w:rsidR="00DA77A9" w:rsidRPr="002745C1" w:rsidRDefault="00DA77A9" w:rsidP="00552259">
      <w:pPr>
        <w:pStyle w:val="Paragrafoelenco"/>
        <w:numPr>
          <w:ilvl w:val="0"/>
          <w:numId w:val="6"/>
        </w:numPr>
        <w:spacing w:after="0" w:line="240" w:lineRule="auto"/>
        <w:rPr>
          <w:i/>
        </w:rPr>
      </w:pPr>
      <w:r w:rsidRPr="002745C1">
        <w:rPr>
          <w:i/>
        </w:rPr>
        <w:t>Durata del tirocinio</w:t>
      </w:r>
    </w:p>
    <w:p w14:paraId="52295F2D" w14:textId="77777777" w:rsidR="00552259" w:rsidRPr="005A2D6E" w:rsidRDefault="00757C40" w:rsidP="00552259">
      <w:pPr>
        <w:pStyle w:val="Paragrafoelenco"/>
        <w:numPr>
          <w:ilvl w:val="0"/>
          <w:numId w:val="6"/>
        </w:numPr>
        <w:spacing w:after="0" w:line="240" w:lineRule="auto"/>
        <w:rPr>
          <w:i/>
        </w:rPr>
      </w:pPr>
      <w:r w:rsidRPr="005A2D6E">
        <w:rPr>
          <w:i/>
        </w:rPr>
        <w:t xml:space="preserve">Cosa deve fare lo studente per attivare il tirocinio </w:t>
      </w:r>
    </w:p>
    <w:p w14:paraId="183523BB" w14:textId="77777777" w:rsidR="00552259" w:rsidRPr="005A2D6E" w:rsidRDefault="00757C40" w:rsidP="00552259">
      <w:pPr>
        <w:pStyle w:val="Paragrafoelenco"/>
        <w:numPr>
          <w:ilvl w:val="0"/>
          <w:numId w:val="6"/>
        </w:numPr>
        <w:spacing w:after="0" w:line="240" w:lineRule="auto"/>
        <w:rPr>
          <w:i/>
        </w:rPr>
      </w:pPr>
      <w:r w:rsidRPr="005A2D6E">
        <w:rPr>
          <w:i/>
        </w:rPr>
        <w:t xml:space="preserve">Cosa deve fare lo studente durante il tirocinio </w:t>
      </w:r>
    </w:p>
    <w:p w14:paraId="49A8835E" w14:textId="77777777" w:rsidR="00FE1F25" w:rsidRPr="005A2D6E" w:rsidRDefault="00757C40" w:rsidP="00FC00D1">
      <w:pPr>
        <w:pStyle w:val="Paragrafoelenco"/>
        <w:numPr>
          <w:ilvl w:val="0"/>
          <w:numId w:val="6"/>
        </w:numPr>
        <w:spacing w:after="0" w:line="240" w:lineRule="auto"/>
      </w:pPr>
      <w:r w:rsidRPr="005A2D6E">
        <w:rPr>
          <w:i/>
        </w:rPr>
        <w:t xml:space="preserve">Cosa deve fare lo studente al termine del tirocinio </w:t>
      </w:r>
    </w:p>
    <w:p w14:paraId="60C47D18" w14:textId="77777777" w:rsidR="00FE1F25" w:rsidRPr="005A2D6E" w:rsidRDefault="007732FC" w:rsidP="00FE1F25">
      <w:pPr>
        <w:pStyle w:val="Paragrafoelenco"/>
        <w:numPr>
          <w:ilvl w:val="0"/>
          <w:numId w:val="6"/>
        </w:numPr>
        <w:spacing w:after="0" w:line="240" w:lineRule="auto"/>
      </w:pPr>
      <w:r w:rsidRPr="009105BC">
        <w:t xml:space="preserve">Documenti </w:t>
      </w:r>
      <w:r w:rsidR="00B34A27" w:rsidRPr="009105BC">
        <w:t>disponibili sulla pagina web</w:t>
      </w:r>
      <w:r w:rsidRPr="009105BC">
        <w:t xml:space="preserve"> per l’accesso al Tirocinio</w:t>
      </w:r>
      <w:r w:rsidRPr="005A2D6E">
        <w:t>:</w:t>
      </w:r>
    </w:p>
    <w:p w14:paraId="6CFFFAA7" w14:textId="77777777" w:rsidR="00FE1F25" w:rsidRPr="005A2D6E" w:rsidRDefault="003A4635" w:rsidP="00FE1F25">
      <w:pPr>
        <w:pStyle w:val="Paragrafoelenco"/>
        <w:numPr>
          <w:ilvl w:val="1"/>
          <w:numId w:val="12"/>
        </w:numPr>
        <w:spacing w:after="0" w:line="240" w:lineRule="auto"/>
      </w:pPr>
      <w:r w:rsidRPr="005A2D6E">
        <w:t>Elenco dei Soggetti Ospitanti (Convenzioni con Enti pubblici e privati)</w:t>
      </w:r>
      <w:r w:rsidR="00DB449E" w:rsidRPr="005A2D6E">
        <w:t>;</w:t>
      </w:r>
    </w:p>
    <w:p w14:paraId="333FB8F4" w14:textId="64E3FC0D" w:rsidR="0037202E" w:rsidRPr="005A2D6E" w:rsidRDefault="00855FBC" w:rsidP="00FE1F25">
      <w:pPr>
        <w:pStyle w:val="Paragrafoelenco"/>
        <w:numPr>
          <w:ilvl w:val="1"/>
          <w:numId w:val="12"/>
        </w:numPr>
        <w:spacing w:after="0" w:line="240" w:lineRule="auto"/>
      </w:pPr>
      <w:r>
        <w:t>Modelli</w:t>
      </w:r>
      <w:r w:rsidR="00D96D99">
        <w:t xml:space="preserve"> di Convenzione (utili</w:t>
      </w:r>
      <w:r w:rsidR="007732FC" w:rsidRPr="005A2D6E">
        <w:t xml:space="preserve"> all’eventuale stipula di nuove convenzioni</w:t>
      </w:r>
      <w:r>
        <w:t xml:space="preserve"> per tirocini curriculari e/o post laurea</w:t>
      </w:r>
      <w:r w:rsidR="007732FC" w:rsidRPr="005A2D6E">
        <w:t>)</w:t>
      </w:r>
      <w:r w:rsidR="00DB449E" w:rsidRPr="005A2D6E">
        <w:t>;</w:t>
      </w:r>
    </w:p>
    <w:p w14:paraId="2EA72BDA" w14:textId="77777777" w:rsidR="003A4635" w:rsidRPr="005A2D6E" w:rsidRDefault="007732FC" w:rsidP="00FE1F25">
      <w:pPr>
        <w:pStyle w:val="Paragrafoelenco"/>
        <w:numPr>
          <w:ilvl w:val="1"/>
          <w:numId w:val="12"/>
        </w:numPr>
        <w:spacing w:after="0" w:line="240" w:lineRule="auto"/>
      </w:pPr>
      <w:r w:rsidRPr="005A2D6E">
        <w:t xml:space="preserve">Modello del Progetto Formativo e di Orientamento </w:t>
      </w:r>
      <w:r w:rsidR="003A4635" w:rsidRPr="005A2D6E">
        <w:t>(curriculare</w:t>
      </w:r>
      <w:r w:rsidRPr="005A2D6E">
        <w:t xml:space="preserve"> esterno</w:t>
      </w:r>
      <w:r w:rsidR="003A4635" w:rsidRPr="005A2D6E">
        <w:t>)</w:t>
      </w:r>
      <w:r w:rsidR="00DB449E" w:rsidRPr="005A2D6E">
        <w:t>;</w:t>
      </w:r>
      <w:r w:rsidRPr="005A2D6E">
        <w:t xml:space="preserve"> </w:t>
      </w:r>
    </w:p>
    <w:p w14:paraId="5E4A2169" w14:textId="77777777" w:rsidR="003A4635" w:rsidRPr="005A2D6E" w:rsidRDefault="007732FC" w:rsidP="00FE1F25">
      <w:pPr>
        <w:pStyle w:val="Paragrafoelenco"/>
        <w:numPr>
          <w:ilvl w:val="1"/>
          <w:numId w:val="12"/>
        </w:numPr>
        <w:spacing w:after="0" w:line="240" w:lineRule="auto"/>
      </w:pPr>
      <w:r w:rsidRPr="005A2D6E">
        <w:t>Modello del Progetto Formativo e di Orientamento (curriculare interno)</w:t>
      </w:r>
      <w:r w:rsidR="00DB449E" w:rsidRPr="005A2D6E">
        <w:t>;</w:t>
      </w:r>
      <w:r w:rsidRPr="005A2D6E">
        <w:t xml:space="preserve"> </w:t>
      </w:r>
    </w:p>
    <w:p w14:paraId="5CF0A377" w14:textId="77777777" w:rsidR="0037202E" w:rsidRPr="005A2D6E" w:rsidRDefault="008148F9" w:rsidP="00FE1F25">
      <w:pPr>
        <w:pStyle w:val="Paragrafoelenco"/>
        <w:numPr>
          <w:ilvl w:val="1"/>
          <w:numId w:val="12"/>
        </w:numPr>
        <w:spacing w:after="0" w:line="240" w:lineRule="auto"/>
      </w:pPr>
      <w:r w:rsidRPr="005A2D6E">
        <w:t xml:space="preserve">Modello </w:t>
      </w:r>
      <w:r w:rsidR="0037202E" w:rsidRPr="005A2D6E">
        <w:t xml:space="preserve">Foglio </w:t>
      </w:r>
      <w:r w:rsidR="003A4635" w:rsidRPr="005A2D6E">
        <w:t>delle p</w:t>
      </w:r>
      <w:r w:rsidR="007732FC" w:rsidRPr="005A2D6E">
        <w:t>resenze</w:t>
      </w:r>
      <w:r w:rsidR="00DB449E" w:rsidRPr="005A2D6E">
        <w:t>;</w:t>
      </w:r>
    </w:p>
    <w:p w14:paraId="16BC02C5" w14:textId="77777777" w:rsidR="0037202E" w:rsidRPr="005A2D6E" w:rsidRDefault="007732FC" w:rsidP="00FE1F25">
      <w:pPr>
        <w:pStyle w:val="Paragrafoelenco"/>
        <w:numPr>
          <w:ilvl w:val="1"/>
          <w:numId w:val="12"/>
        </w:numPr>
        <w:spacing w:after="0" w:line="240" w:lineRule="auto"/>
      </w:pPr>
      <w:r w:rsidRPr="005A2D6E">
        <w:t>Modello di</w:t>
      </w:r>
      <w:r w:rsidR="00473C20" w:rsidRPr="005A2D6E">
        <w:t xml:space="preserve"> Attestato di F</w:t>
      </w:r>
      <w:r w:rsidR="0037202E" w:rsidRPr="005A2D6E">
        <w:t>ine Tirocinio</w:t>
      </w:r>
      <w:r w:rsidR="00DB449E" w:rsidRPr="005A2D6E">
        <w:t>.</w:t>
      </w:r>
      <w:r w:rsidR="0037202E" w:rsidRPr="005A2D6E">
        <w:t xml:space="preserve"> </w:t>
      </w:r>
    </w:p>
    <w:p w14:paraId="45C300AE" w14:textId="77777777" w:rsidR="00B34A27" w:rsidRPr="005A2D6E" w:rsidRDefault="00B34A27" w:rsidP="00B34A27">
      <w:pPr>
        <w:pStyle w:val="Paragrafoelenco"/>
        <w:spacing w:after="0" w:line="240" w:lineRule="auto"/>
        <w:ind w:left="1440"/>
      </w:pPr>
    </w:p>
    <w:p w14:paraId="7767B037" w14:textId="5673ABF1" w:rsidR="008A7A75" w:rsidRPr="002E039D" w:rsidRDefault="00C37B2E" w:rsidP="00686921">
      <w:pPr>
        <w:spacing w:after="0" w:line="240" w:lineRule="auto"/>
      </w:pPr>
      <w:r>
        <w:rPr>
          <w:b/>
        </w:rPr>
        <w:t>Nota p</w:t>
      </w:r>
      <w:r w:rsidR="008A7A75" w:rsidRPr="00921149">
        <w:rPr>
          <w:b/>
        </w:rPr>
        <w:t>er l’attivazione di Tirocini extra-curriculari</w:t>
      </w:r>
      <w:r w:rsidR="008A7A75" w:rsidRPr="002E039D">
        <w:t>:</w:t>
      </w:r>
      <w:r w:rsidR="00811176">
        <w:t xml:space="preserve"> </w:t>
      </w:r>
    </w:p>
    <w:p w14:paraId="26A5F10E" w14:textId="5126BEE6" w:rsidR="0007040E" w:rsidRPr="00E344DE" w:rsidRDefault="008A7A75" w:rsidP="00B8000E">
      <w:pPr>
        <w:pStyle w:val="Default"/>
        <w:jc w:val="both"/>
        <w:rPr>
          <w:rFonts w:asciiTheme="minorHAnsi" w:hAnsiTheme="minorHAnsi" w:cs="Courier New"/>
          <w:bCs/>
          <w:sz w:val="22"/>
          <w:szCs w:val="22"/>
        </w:rPr>
      </w:pPr>
      <w:r w:rsidRPr="00A03A68">
        <w:rPr>
          <w:rFonts w:asciiTheme="minorHAnsi" w:hAnsiTheme="minorHAnsi"/>
          <w:sz w:val="22"/>
          <w:szCs w:val="22"/>
        </w:rPr>
        <w:t>Oltre a quanto sopra elencato, dovr</w:t>
      </w:r>
      <w:r w:rsidR="00D96D99" w:rsidRPr="00A03A68">
        <w:rPr>
          <w:rFonts w:asciiTheme="minorHAnsi" w:hAnsiTheme="minorHAnsi"/>
          <w:sz w:val="22"/>
          <w:szCs w:val="22"/>
        </w:rPr>
        <w:t>anno</w:t>
      </w:r>
      <w:r w:rsidR="00E97156" w:rsidRPr="00A03A68">
        <w:rPr>
          <w:rFonts w:asciiTheme="minorHAnsi" w:hAnsiTheme="minorHAnsi"/>
          <w:sz w:val="22"/>
          <w:szCs w:val="22"/>
        </w:rPr>
        <w:t xml:space="preserve"> essere disponibili</w:t>
      </w:r>
      <w:r w:rsidRPr="002E039D">
        <w:rPr>
          <w:rFonts w:asciiTheme="minorHAnsi" w:hAnsiTheme="minorHAnsi"/>
          <w:sz w:val="22"/>
          <w:szCs w:val="22"/>
        </w:rPr>
        <w:t xml:space="preserve"> </w:t>
      </w:r>
      <w:r w:rsidR="00646006" w:rsidRPr="002E039D">
        <w:rPr>
          <w:rFonts w:asciiTheme="minorHAnsi" w:hAnsiTheme="minorHAnsi"/>
          <w:sz w:val="22"/>
          <w:szCs w:val="22"/>
        </w:rPr>
        <w:t xml:space="preserve">sulla pagina web </w:t>
      </w:r>
      <w:r w:rsidR="00113AFF">
        <w:rPr>
          <w:rFonts w:asciiTheme="minorHAnsi" w:hAnsiTheme="minorHAnsi"/>
          <w:sz w:val="22"/>
          <w:szCs w:val="22"/>
        </w:rPr>
        <w:t>di Dipartimento</w:t>
      </w:r>
      <w:r w:rsidR="00176966" w:rsidRPr="002E039D">
        <w:rPr>
          <w:rFonts w:asciiTheme="minorHAnsi" w:hAnsiTheme="minorHAnsi"/>
          <w:sz w:val="22"/>
          <w:szCs w:val="22"/>
        </w:rPr>
        <w:t xml:space="preserve"> </w:t>
      </w:r>
      <w:r w:rsidR="00E97156" w:rsidRPr="002E039D">
        <w:rPr>
          <w:rFonts w:asciiTheme="minorHAnsi" w:hAnsiTheme="minorHAnsi"/>
          <w:sz w:val="22"/>
          <w:szCs w:val="22"/>
        </w:rPr>
        <w:t>i riferimenti normativi</w:t>
      </w:r>
      <w:r w:rsidR="00534D40" w:rsidRPr="002E039D">
        <w:rPr>
          <w:rFonts w:asciiTheme="minorHAnsi" w:hAnsiTheme="minorHAnsi"/>
          <w:sz w:val="22"/>
          <w:szCs w:val="22"/>
        </w:rPr>
        <w:t xml:space="preserve"> </w:t>
      </w:r>
      <w:r w:rsidR="00775FEE" w:rsidRPr="002E039D">
        <w:rPr>
          <w:rFonts w:asciiTheme="minorHAnsi" w:hAnsiTheme="minorHAnsi"/>
          <w:sz w:val="22"/>
          <w:szCs w:val="22"/>
        </w:rPr>
        <w:t xml:space="preserve">vigenti </w:t>
      </w:r>
      <w:r w:rsidR="00534D40" w:rsidRPr="002E039D">
        <w:rPr>
          <w:rFonts w:asciiTheme="minorHAnsi" w:hAnsiTheme="minorHAnsi"/>
          <w:sz w:val="22"/>
          <w:szCs w:val="22"/>
        </w:rPr>
        <w:t>(</w:t>
      </w:r>
      <w:r w:rsidR="00693102" w:rsidRPr="002E039D">
        <w:rPr>
          <w:rFonts w:asciiTheme="minorHAnsi" w:hAnsiTheme="minorHAnsi"/>
          <w:sz w:val="22"/>
          <w:szCs w:val="22"/>
        </w:rPr>
        <w:t xml:space="preserve">Legge </w:t>
      </w:r>
      <w:r w:rsidR="00E71D28" w:rsidRPr="002E039D">
        <w:rPr>
          <w:rFonts w:asciiTheme="minorHAnsi" w:hAnsiTheme="minorHAnsi"/>
          <w:bCs/>
          <w:sz w:val="22"/>
          <w:szCs w:val="22"/>
        </w:rPr>
        <w:t>28 giugno 2012</w:t>
      </w:r>
      <w:r w:rsidR="00693102" w:rsidRPr="002E039D">
        <w:rPr>
          <w:rFonts w:asciiTheme="minorHAnsi" w:hAnsiTheme="minorHAnsi"/>
          <w:bCs/>
          <w:sz w:val="22"/>
          <w:szCs w:val="22"/>
        </w:rPr>
        <w:t xml:space="preserve">, n. 92 </w:t>
      </w:r>
      <w:r w:rsidR="00693102" w:rsidRPr="002E039D">
        <w:rPr>
          <w:rFonts w:asciiTheme="minorHAnsi" w:hAnsiTheme="minorHAnsi"/>
          <w:sz w:val="22"/>
          <w:szCs w:val="22"/>
        </w:rPr>
        <w:t xml:space="preserve">- </w:t>
      </w:r>
      <w:r w:rsidR="00693102" w:rsidRPr="002E039D">
        <w:rPr>
          <w:rFonts w:asciiTheme="minorHAnsi" w:hAnsiTheme="minorHAnsi" w:cs="Courier New"/>
          <w:bCs/>
          <w:sz w:val="22"/>
          <w:szCs w:val="22"/>
        </w:rPr>
        <w:t xml:space="preserve">Disposizioni in materia di riforma del mercato del lavoro in una prospettiva di crescita; </w:t>
      </w:r>
      <w:r w:rsidR="007C3DA1" w:rsidRPr="002E039D">
        <w:rPr>
          <w:rFonts w:asciiTheme="minorHAnsi" w:hAnsiTheme="minorHAnsi"/>
          <w:sz w:val="22"/>
          <w:szCs w:val="22"/>
        </w:rPr>
        <w:t xml:space="preserve">D.G.R </w:t>
      </w:r>
      <w:r w:rsidR="003048E5" w:rsidRPr="002E039D">
        <w:rPr>
          <w:rFonts w:asciiTheme="minorHAnsi" w:hAnsiTheme="minorHAnsi"/>
          <w:sz w:val="22"/>
          <w:szCs w:val="22"/>
        </w:rPr>
        <w:t xml:space="preserve">n. 158 del 29.04.2014 </w:t>
      </w:r>
      <w:r w:rsidR="003048E5">
        <w:rPr>
          <w:rFonts w:asciiTheme="minorHAnsi" w:hAnsiTheme="minorHAnsi"/>
          <w:sz w:val="22"/>
          <w:szCs w:val="22"/>
        </w:rPr>
        <w:t xml:space="preserve">della Regione Calabria </w:t>
      </w:r>
      <w:r w:rsidR="003048E5" w:rsidRPr="002E039D">
        <w:rPr>
          <w:rFonts w:asciiTheme="minorHAnsi" w:hAnsiTheme="minorHAnsi"/>
          <w:sz w:val="22"/>
          <w:szCs w:val="22"/>
        </w:rPr>
        <w:t>avente oggetto “Linee guida i</w:t>
      </w:r>
      <w:r w:rsidR="003048E5">
        <w:rPr>
          <w:rFonts w:asciiTheme="minorHAnsi" w:hAnsiTheme="minorHAnsi"/>
          <w:sz w:val="22"/>
          <w:szCs w:val="22"/>
        </w:rPr>
        <w:t xml:space="preserve">n materia di tirocini. </w:t>
      </w:r>
      <w:r w:rsidR="001D5808">
        <w:rPr>
          <w:rFonts w:asciiTheme="minorHAnsi" w:hAnsiTheme="minorHAnsi"/>
          <w:sz w:val="22"/>
          <w:szCs w:val="22"/>
        </w:rPr>
        <w:t>Modifica</w:t>
      </w:r>
      <w:r w:rsidR="001D5808" w:rsidRPr="002E039D">
        <w:rPr>
          <w:rFonts w:asciiTheme="minorHAnsi" w:hAnsiTheme="minorHAnsi"/>
          <w:sz w:val="22"/>
          <w:szCs w:val="22"/>
        </w:rPr>
        <w:t xml:space="preserve"> D.G.R n. 268 del 29 luglio 2013”</w:t>
      </w:r>
      <w:r w:rsidR="001D5808">
        <w:rPr>
          <w:rFonts w:asciiTheme="minorHAnsi" w:hAnsiTheme="minorHAnsi"/>
          <w:sz w:val="22"/>
          <w:szCs w:val="22"/>
        </w:rPr>
        <w:t>)</w:t>
      </w:r>
      <w:r w:rsidR="00873DF8">
        <w:rPr>
          <w:rFonts w:asciiTheme="minorHAnsi" w:hAnsiTheme="minorHAnsi"/>
          <w:sz w:val="22"/>
          <w:szCs w:val="22"/>
        </w:rPr>
        <w:t>,</w:t>
      </w:r>
      <w:r w:rsidR="00DE36B9">
        <w:rPr>
          <w:rFonts w:asciiTheme="minorHAnsi" w:hAnsiTheme="minorHAnsi"/>
          <w:sz w:val="22"/>
          <w:szCs w:val="22"/>
        </w:rPr>
        <w:t xml:space="preserve"> </w:t>
      </w:r>
      <w:r w:rsidR="007C5DE7">
        <w:rPr>
          <w:rFonts w:asciiTheme="minorHAnsi" w:hAnsiTheme="minorHAnsi"/>
          <w:sz w:val="22"/>
          <w:szCs w:val="22"/>
        </w:rPr>
        <w:t>(</w:t>
      </w:r>
      <w:r w:rsidR="003E0085" w:rsidRPr="007C5DE7">
        <w:rPr>
          <w:rFonts w:asciiTheme="minorHAnsi" w:hAnsiTheme="minorHAnsi"/>
          <w:color w:val="FF0000"/>
          <w:sz w:val="22"/>
          <w:szCs w:val="22"/>
        </w:rPr>
        <w:t>All_DGR_158_Reg_Cal</w:t>
      </w:r>
      <w:r w:rsidR="007C5DE7">
        <w:rPr>
          <w:rFonts w:asciiTheme="minorHAnsi" w:hAnsiTheme="minorHAnsi"/>
          <w:color w:val="FF0000"/>
          <w:sz w:val="22"/>
          <w:szCs w:val="22"/>
        </w:rPr>
        <w:t>;</w:t>
      </w:r>
      <w:r w:rsidR="007C5DE7" w:rsidRPr="007C5DE7">
        <w:rPr>
          <w:rFonts w:asciiTheme="minorHAnsi" w:hAnsiTheme="minorHAnsi"/>
          <w:color w:val="FF0000"/>
          <w:sz w:val="22"/>
          <w:szCs w:val="22"/>
        </w:rPr>
        <w:t xml:space="preserve"> All_BURC_28_24_06_14</w:t>
      </w:r>
      <w:r w:rsidR="007C5DE7">
        <w:rPr>
          <w:rFonts w:asciiTheme="minorHAnsi" w:hAnsiTheme="minorHAnsi"/>
          <w:sz w:val="22"/>
          <w:szCs w:val="22"/>
        </w:rPr>
        <w:t>)</w:t>
      </w:r>
      <w:r w:rsidR="00DE36B9">
        <w:rPr>
          <w:rFonts w:asciiTheme="minorHAnsi" w:hAnsiTheme="minorHAnsi"/>
          <w:sz w:val="22"/>
          <w:szCs w:val="22"/>
        </w:rPr>
        <w:t>.</w:t>
      </w:r>
    </w:p>
    <w:p w14:paraId="133B9A1F" w14:textId="77777777" w:rsidR="007C0F6E" w:rsidRPr="005A2D6E" w:rsidRDefault="007C0F6E" w:rsidP="00C95F30">
      <w:pPr>
        <w:spacing w:after="0" w:line="240" w:lineRule="auto"/>
        <w:jc w:val="both"/>
        <w:rPr>
          <w:b/>
        </w:rPr>
      </w:pPr>
    </w:p>
    <w:p w14:paraId="76C7893B" w14:textId="77777777" w:rsidR="00C02755" w:rsidRDefault="00C02755" w:rsidP="00C95F30">
      <w:pPr>
        <w:spacing w:after="0" w:line="240" w:lineRule="auto"/>
        <w:jc w:val="both"/>
        <w:rPr>
          <w:b/>
        </w:rPr>
      </w:pPr>
    </w:p>
    <w:p w14:paraId="64FDE721" w14:textId="1EFF94F5" w:rsidR="00B34A27" w:rsidRPr="005A2D6E" w:rsidRDefault="001C32C5" w:rsidP="00C95F30">
      <w:pPr>
        <w:spacing w:after="0" w:line="240" w:lineRule="auto"/>
        <w:jc w:val="both"/>
        <w:rPr>
          <w:b/>
        </w:rPr>
      </w:pPr>
      <w:r>
        <w:rPr>
          <w:b/>
        </w:rPr>
        <w:t xml:space="preserve">2 </w:t>
      </w:r>
      <w:r w:rsidR="00313BCB">
        <w:rPr>
          <w:b/>
        </w:rPr>
        <w:t>–</w:t>
      </w:r>
      <w:r w:rsidR="00313BCB" w:rsidRPr="00075953">
        <w:rPr>
          <w:b/>
        </w:rPr>
        <w:t xml:space="preserve"> </w:t>
      </w:r>
      <w:r w:rsidR="00861C88" w:rsidRPr="005A2D6E">
        <w:rPr>
          <w:b/>
        </w:rPr>
        <w:t>Attivazione della Convenzione</w:t>
      </w:r>
      <w:r w:rsidR="00686921">
        <w:rPr>
          <w:b/>
        </w:rPr>
        <w:t xml:space="preserve"> e</w:t>
      </w:r>
      <w:r w:rsidR="00E37D5C">
        <w:rPr>
          <w:b/>
        </w:rPr>
        <w:t xml:space="preserve"> dei progetti di formazione con la</w:t>
      </w:r>
      <w:r w:rsidR="00686921">
        <w:rPr>
          <w:b/>
        </w:rPr>
        <w:t xml:space="preserve"> modulistica di riferimento</w:t>
      </w:r>
    </w:p>
    <w:p w14:paraId="74CD714B" w14:textId="6C9F7C86" w:rsidR="002334C7" w:rsidRDefault="00971D43" w:rsidP="00C95F30">
      <w:pPr>
        <w:spacing w:after="0" w:line="240" w:lineRule="auto"/>
        <w:jc w:val="both"/>
      </w:pPr>
      <w:r w:rsidRPr="00E44EA7">
        <w:t>L</w:t>
      </w:r>
      <w:r w:rsidR="006153B0" w:rsidRPr="00E44EA7">
        <w:t>’aziend</w:t>
      </w:r>
      <w:r w:rsidR="00B20C10" w:rsidRPr="00E44EA7">
        <w:t>a che</w:t>
      </w:r>
      <w:r w:rsidR="00E44EA7" w:rsidRPr="00E44EA7">
        <w:t xml:space="preserve"> intende</w:t>
      </w:r>
      <w:r w:rsidR="0009544D" w:rsidRPr="005A2D6E">
        <w:t xml:space="preserve"> stipulare una conv</w:t>
      </w:r>
      <w:r w:rsidR="006153B0" w:rsidRPr="005A2D6E">
        <w:t>enzione di tirocinio (curriculare o extra</w:t>
      </w:r>
      <w:r w:rsidR="00711F2C">
        <w:t>-</w:t>
      </w:r>
      <w:r w:rsidR="006153B0" w:rsidRPr="005A2D6E">
        <w:t xml:space="preserve">curriculare) </w:t>
      </w:r>
      <w:r w:rsidR="00545D27">
        <w:t>deve rilasciare</w:t>
      </w:r>
      <w:r w:rsidR="006153B0" w:rsidRPr="005A2D6E">
        <w:t xml:space="preserve"> al Dipartimento </w:t>
      </w:r>
      <w:r w:rsidR="00711F2C">
        <w:t>coinvolto</w:t>
      </w:r>
      <w:r w:rsidR="006153B0" w:rsidRPr="005A2D6E">
        <w:t xml:space="preserve"> una “</w:t>
      </w:r>
      <w:r w:rsidR="006153B0" w:rsidRPr="005A2D6E">
        <w:rPr>
          <w:i/>
        </w:rPr>
        <w:t xml:space="preserve">Manifestazione di </w:t>
      </w:r>
      <w:r w:rsidR="005F2C1C" w:rsidRPr="005A2D6E">
        <w:rPr>
          <w:i/>
        </w:rPr>
        <w:t>Interesse</w:t>
      </w:r>
      <w:r w:rsidR="005F2C1C" w:rsidRPr="005A2D6E">
        <w:t>” (</w:t>
      </w:r>
      <w:r w:rsidR="005F2C1C" w:rsidRPr="005A2D6E">
        <w:rPr>
          <w:color w:val="FF0000"/>
        </w:rPr>
        <w:t>All_</w:t>
      </w:r>
      <w:r w:rsidR="00313BCB">
        <w:rPr>
          <w:color w:val="FF0000"/>
        </w:rPr>
        <w:t>1_</w:t>
      </w:r>
      <w:r w:rsidR="005F2C1C" w:rsidRPr="005A2D6E">
        <w:rPr>
          <w:color w:val="FF0000"/>
        </w:rPr>
        <w:t xml:space="preserve"> Manifestazione_Interesse</w:t>
      </w:r>
      <w:r w:rsidR="005F2C1C" w:rsidRPr="005A2D6E">
        <w:t xml:space="preserve">) contenente </w:t>
      </w:r>
      <w:r w:rsidR="0085748A" w:rsidRPr="005A2D6E">
        <w:lastRenderedPageBreak/>
        <w:t xml:space="preserve">tutte le </w:t>
      </w:r>
      <w:r w:rsidR="0009544D" w:rsidRPr="005A2D6E">
        <w:t>informazioni utili</w:t>
      </w:r>
      <w:r w:rsidR="0085748A" w:rsidRPr="005A2D6E">
        <w:t xml:space="preserve"> all’organizzazione d</w:t>
      </w:r>
      <w:r w:rsidR="008A5E7B">
        <w:t>ei futuri periodi di formazione, nonché a fornire informazioni complete agli studenti</w:t>
      </w:r>
      <w:r w:rsidR="00DA60B1">
        <w:t xml:space="preserve"> interessati.</w:t>
      </w:r>
    </w:p>
    <w:p w14:paraId="56750086" w14:textId="7A14E901" w:rsidR="00861C88" w:rsidRPr="005A2D6E" w:rsidRDefault="002334C7" w:rsidP="00C95F30">
      <w:pPr>
        <w:spacing w:after="0" w:line="240" w:lineRule="auto"/>
        <w:jc w:val="both"/>
      </w:pPr>
      <w:r>
        <w:t>Come noto, i Direttori</w:t>
      </w:r>
      <w:r w:rsidR="001C491C">
        <w:t xml:space="preserve"> d</w:t>
      </w:r>
      <w:r w:rsidR="00E91737">
        <w:t>e</w:t>
      </w:r>
      <w:r>
        <w:t>i</w:t>
      </w:r>
      <w:r w:rsidR="00E91737">
        <w:t xml:space="preserve"> Dipartimenti</w:t>
      </w:r>
      <w:r w:rsidR="001C491C">
        <w:t xml:space="preserve"> </w:t>
      </w:r>
      <w:r>
        <w:t xml:space="preserve">sono </w:t>
      </w:r>
      <w:r w:rsidR="00B34E8A">
        <w:t>“</w:t>
      </w:r>
      <w:r>
        <w:t>delegati a sottoscrivere le convenzioni attuative dei percorsi di tirocini e stage</w:t>
      </w:r>
      <w:r w:rsidR="00E91737">
        <w:t xml:space="preserve"> attivati con aziende pubbliche e private, validando</w:t>
      </w:r>
      <w:r w:rsidR="00044FEB">
        <w:t>,</w:t>
      </w:r>
      <w:r w:rsidR="00E91737">
        <w:t xml:space="preserve"> a tal fine</w:t>
      </w:r>
      <w:r w:rsidR="00044FEB">
        <w:t>, anche i correlati progetti formativi</w:t>
      </w:r>
      <w:r w:rsidR="00B34E8A">
        <w:t>”</w:t>
      </w:r>
      <w:r w:rsidR="00044FEB">
        <w:t xml:space="preserve"> (</w:t>
      </w:r>
      <w:r w:rsidR="00044FEB" w:rsidRPr="00A57EE1">
        <w:rPr>
          <w:color w:val="FF0000"/>
        </w:rPr>
        <w:t>All_2_DR</w:t>
      </w:r>
      <w:r w:rsidR="00A57EE1" w:rsidRPr="00A57EE1">
        <w:rPr>
          <w:color w:val="FF0000"/>
        </w:rPr>
        <w:t>_20_11_12</w:t>
      </w:r>
      <w:r w:rsidR="00A57EE1">
        <w:t>)</w:t>
      </w:r>
      <w:r w:rsidR="00771136">
        <w:t>.</w:t>
      </w:r>
    </w:p>
    <w:p w14:paraId="13159FAF" w14:textId="6D29F439" w:rsidR="00C37B2E" w:rsidRDefault="002A6B2A" w:rsidP="0015472A">
      <w:pPr>
        <w:jc w:val="both"/>
      </w:pPr>
      <w:r w:rsidRPr="005A2D6E">
        <w:t xml:space="preserve">Prima di procedere alla trasmissione </w:t>
      </w:r>
      <w:r w:rsidR="0002259B">
        <w:t xml:space="preserve">obbligatoria </w:t>
      </w:r>
      <w:r w:rsidRPr="005A2D6E">
        <w:t>del documento</w:t>
      </w:r>
      <w:r w:rsidR="00026DAC">
        <w:t xml:space="preserve"> di convenzione</w:t>
      </w:r>
      <w:r w:rsidRPr="005A2D6E">
        <w:t xml:space="preserve"> (completo di data, firme e timbri degli </w:t>
      </w:r>
      <w:r w:rsidR="002A177F">
        <w:t xml:space="preserve">enti interessati), deve </w:t>
      </w:r>
      <w:r w:rsidR="002A177F" w:rsidRPr="0071567F">
        <w:t>essere attribuito un numero</w:t>
      </w:r>
      <w:r w:rsidRPr="0071567F">
        <w:t xml:space="preserve"> di repertorio progressivo con la relativa data di registrazione. Si suggerisce di predisp</w:t>
      </w:r>
      <w:r w:rsidRPr="005A2D6E">
        <w:t>orre un</w:t>
      </w:r>
      <w:r w:rsidR="00533865" w:rsidRPr="005A2D6E">
        <w:t xml:space="preserve"> apposito registro (su </w:t>
      </w:r>
      <w:r w:rsidR="007E5EB3">
        <w:t>foglio</w:t>
      </w:r>
      <w:r w:rsidR="00FD7258" w:rsidRPr="005A2D6E">
        <w:t xml:space="preserve"> elettronico) dal quale poter</w:t>
      </w:r>
      <w:r w:rsidRPr="005A2D6E">
        <w:t xml:space="preserve"> trarre le opportune informazioni ogni qualvolta si avvierà un progetto formativo da collegare alla convenzione già attiva (</w:t>
      </w:r>
      <w:r w:rsidRPr="005A2D6E">
        <w:rPr>
          <w:color w:val="FF0000"/>
        </w:rPr>
        <w:t>All_</w:t>
      </w:r>
      <w:r w:rsidR="007F6BFF">
        <w:rPr>
          <w:color w:val="FF0000"/>
        </w:rPr>
        <w:t>3</w:t>
      </w:r>
      <w:r w:rsidR="00266766">
        <w:rPr>
          <w:color w:val="FF0000"/>
        </w:rPr>
        <w:t>_</w:t>
      </w:r>
      <w:r w:rsidRPr="005A2D6E">
        <w:rPr>
          <w:color w:val="FF0000"/>
        </w:rPr>
        <w:t>Registro_</w:t>
      </w:r>
      <w:r w:rsidR="006F7A63">
        <w:rPr>
          <w:color w:val="FF0000"/>
        </w:rPr>
        <w:t>Repertorio_</w:t>
      </w:r>
      <w:r w:rsidRPr="005A2D6E">
        <w:rPr>
          <w:color w:val="FF0000"/>
        </w:rPr>
        <w:t>Conv_Dip_X</w:t>
      </w:r>
      <w:r w:rsidRPr="005A2D6E">
        <w:t>).</w:t>
      </w:r>
      <w:r w:rsidR="003C0C62">
        <w:t xml:space="preserve"> Tale modalità consentirà di </w:t>
      </w:r>
      <w:r w:rsidR="00B2270D">
        <w:t>monitorare facilmente lo stato delle convenzioni attive</w:t>
      </w:r>
      <w:r w:rsidR="00235CD1">
        <w:t xml:space="preserve"> e reperire tutti i dati utili </w:t>
      </w:r>
      <w:r w:rsidR="00ED7D3C">
        <w:t>per</w:t>
      </w:r>
      <w:r w:rsidR="00235CD1">
        <w:t xml:space="preserve"> comunicazioni</w:t>
      </w:r>
      <w:r w:rsidR="0041226F">
        <w:t xml:space="preserve"> con le strutture esterne.</w:t>
      </w:r>
      <w:r w:rsidR="00BF4CAA">
        <w:t xml:space="preserve"> </w:t>
      </w:r>
    </w:p>
    <w:p w14:paraId="00009CCF" w14:textId="77777777" w:rsidR="000269E7" w:rsidRPr="00515B41" w:rsidRDefault="00C37B2E" w:rsidP="00FF2209">
      <w:pPr>
        <w:spacing w:after="0" w:line="240" w:lineRule="auto"/>
        <w:jc w:val="both"/>
      </w:pPr>
      <w:r w:rsidRPr="00515B41">
        <w:rPr>
          <w:b/>
        </w:rPr>
        <w:t>Nota per l’archiviazione delle convenzioni</w:t>
      </w:r>
      <w:r w:rsidR="000269E7" w:rsidRPr="00515B41">
        <w:t>:</w:t>
      </w:r>
      <w:r w:rsidRPr="00515B41">
        <w:t xml:space="preserve"> </w:t>
      </w:r>
    </w:p>
    <w:p w14:paraId="3656B407" w14:textId="4E953D64" w:rsidR="00711F2C" w:rsidRDefault="00BF4CAA" w:rsidP="00FF2209">
      <w:pPr>
        <w:spacing w:after="0" w:line="240" w:lineRule="auto"/>
        <w:jc w:val="both"/>
      </w:pPr>
      <w:r w:rsidRPr="00515B41">
        <w:t xml:space="preserve">E’ consigliabile archiviare </w:t>
      </w:r>
      <w:r w:rsidR="00000F02" w:rsidRPr="00515B41">
        <w:t>in formato elettronico le convenzioni</w:t>
      </w:r>
      <w:r w:rsidR="000269E7" w:rsidRPr="00515B41">
        <w:t xml:space="preserve"> </w:t>
      </w:r>
      <w:r w:rsidR="006D1745" w:rsidRPr="00515B41">
        <w:t>e le relative Manifestazioni di Interesse</w:t>
      </w:r>
      <w:r w:rsidR="00515B41" w:rsidRPr="00515B41">
        <w:t>.</w:t>
      </w:r>
      <w:r w:rsidR="006D1745" w:rsidRPr="00515B41">
        <w:t xml:space="preserve"> </w:t>
      </w:r>
    </w:p>
    <w:p w14:paraId="7DBB1713" w14:textId="77777777" w:rsidR="00FF2209" w:rsidRDefault="00FF2209" w:rsidP="006E4628">
      <w:pPr>
        <w:spacing w:after="0" w:line="239" w:lineRule="auto"/>
        <w:ind w:right="74"/>
        <w:jc w:val="both"/>
      </w:pPr>
    </w:p>
    <w:p w14:paraId="6652DFEA" w14:textId="14BA3989" w:rsidR="006E4628" w:rsidRDefault="006E4628" w:rsidP="006E4628">
      <w:pPr>
        <w:spacing w:after="0" w:line="239" w:lineRule="auto"/>
        <w:ind w:right="74"/>
        <w:jc w:val="both"/>
      </w:pPr>
      <w:r w:rsidRPr="005A2D6E">
        <w:t>Relativamente ai tirocini post laurea (stage) si ricorda l'obbligo</w:t>
      </w:r>
      <w:r w:rsidR="00370579">
        <w:t>,</w:t>
      </w:r>
      <w:r w:rsidRPr="005A2D6E">
        <w:t xml:space="preserve"> da parte del tirocinante</w:t>
      </w:r>
      <w:r w:rsidR="00370579">
        <w:t>,</w:t>
      </w:r>
      <w:r w:rsidRPr="005A2D6E">
        <w:t xml:space="preserve"> di effettuare un versamento di </w:t>
      </w:r>
      <w:r w:rsidR="002A177F">
        <w:t>3,00 Euro a</w:t>
      </w:r>
      <w:r w:rsidR="00775347">
        <w:t xml:space="preserve"> favore della</w:t>
      </w:r>
      <w:r w:rsidRPr="005A2D6E">
        <w:t xml:space="preserve"> Tesoreria dell</w:t>
      </w:r>
      <w:r w:rsidR="00CB2BCC">
        <w:t>'Università della Calabria con</w:t>
      </w:r>
      <w:r w:rsidRPr="005A2D6E">
        <w:t xml:space="preserve"> causale “Copertura assicurativa per t</w:t>
      </w:r>
      <w:r w:rsidR="00DF3041">
        <w:t xml:space="preserve">irocinio periodo dal _________ </w:t>
      </w:r>
      <w:r w:rsidRPr="005A2D6E">
        <w:t>al _______”</w:t>
      </w:r>
      <w:r w:rsidR="00DE4166">
        <w:t xml:space="preserve"> da allegare al progetto</w:t>
      </w:r>
      <w:r w:rsidR="00B245B7">
        <w:t xml:space="preserve"> formativo</w:t>
      </w:r>
      <w:r w:rsidRPr="005A2D6E">
        <w:t>.</w:t>
      </w:r>
    </w:p>
    <w:p w14:paraId="11F3797F" w14:textId="77777777" w:rsidR="00DE4166" w:rsidRDefault="00DE4166" w:rsidP="006E4628">
      <w:pPr>
        <w:spacing w:after="0" w:line="239" w:lineRule="auto"/>
        <w:ind w:right="74"/>
        <w:jc w:val="both"/>
      </w:pPr>
    </w:p>
    <w:p w14:paraId="4E02A627" w14:textId="6BA30B72" w:rsidR="0077271D" w:rsidRPr="005A2D6E" w:rsidRDefault="00DE4166" w:rsidP="002125D9">
      <w:pPr>
        <w:jc w:val="both"/>
      </w:pPr>
      <w:r>
        <w:t xml:space="preserve">Si precisa che </w:t>
      </w:r>
      <w:r w:rsidR="0054179E">
        <w:t xml:space="preserve">l’Ufficio Orientamento </w:t>
      </w:r>
      <w:r w:rsidR="001058B3">
        <w:t xml:space="preserve">curerà </w:t>
      </w:r>
      <w:r w:rsidR="00351F29">
        <w:t xml:space="preserve">esclusivamente </w:t>
      </w:r>
      <w:r w:rsidR="001058B3">
        <w:t>la</w:t>
      </w:r>
      <w:r>
        <w:t xml:space="preserve"> stipula di convenzioni </w:t>
      </w:r>
      <w:r w:rsidR="0054179E">
        <w:t xml:space="preserve">di Ateneo </w:t>
      </w:r>
      <w:r w:rsidR="00351F29">
        <w:t xml:space="preserve">con aziende che manifestino esplicitamente l’interesse ad ospitare studenti o laureati </w:t>
      </w:r>
      <w:r w:rsidR="005F4448">
        <w:t xml:space="preserve">afferenti a </w:t>
      </w:r>
      <w:r w:rsidR="00351F29">
        <w:t xml:space="preserve">più Dipartimenti </w:t>
      </w:r>
      <w:r>
        <w:t>per lo svolgimento di tirocini curriculari o post-laurea</w:t>
      </w:r>
      <w:r w:rsidR="00351F29">
        <w:t>.</w:t>
      </w:r>
      <w:r w:rsidR="00283FCF">
        <w:t xml:space="preserve"> La conseguente attivazione dei tirocini </w:t>
      </w:r>
      <w:r w:rsidR="00D8586F">
        <w:t>sarà gestito dal</w:t>
      </w:r>
      <w:r w:rsidR="00283FCF">
        <w:t xml:space="preserve"> Dipartimento</w:t>
      </w:r>
      <w:r w:rsidR="0088000B">
        <w:t xml:space="preserve"> coinvolto.</w:t>
      </w:r>
    </w:p>
    <w:p w14:paraId="0F4EFDDF" w14:textId="699B2B28" w:rsidR="00FF2209" w:rsidRPr="00CB309A" w:rsidRDefault="005F4448" w:rsidP="00CB309A">
      <w:pPr>
        <w:jc w:val="both"/>
      </w:pPr>
      <w:r w:rsidRPr="00CB309A">
        <w:t>E’ da ricordare</w:t>
      </w:r>
      <w:r w:rsidR="003353CC" w:rsidRPr="00CB309A">
        <w:t xml:space="preserve"> che i modelli di convenzione </w:t>
      </w:r>
      <w:r w:rsidR="00515B41" w:rsidRPr="00CB309A">
        <w:t>per l’attiva</w:t>
      </w:r>
      <w:r w:rsidR="00CB309A" w:rsidRPr="00CB309A">
        <w:t>zione dei tirocini curriculari</w:t>
      </w:r>
      <w:r w:rsidR="0075149C" w:rsidRPr="00CB309A">
        <w:t xml:space="preserve"> sono differenti rispetto a quelli extra curriculari:</w:t>
      </w:r>
    </w:p>
    <w:p w14:paraId="646E180B" w14:textId="77777777" w:rsidR="00FF2209" w:rsidRDefault="00FF2209" w:rsidP="00A614A2"/>
    <w:tbl>
      <w:tblPr>
        <w:tblStyle w:val="Grigliatabella"/>
        <w:tblpPr w:leftFromText="141" w:rightFromText="141" w:vertAnchor="page" w:horzAnchor="page" w:tblpX="1063" w:tblpY="9518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FF2209" w:rsidRPr="005A2D6E" w14:paraId="23154601" w14:textId="77777777" w:rsidTr="00283FCF">
        <w:tc>
          <w:tcPr>
            <w:tcW w:w="2500" w:type="pct"/>
          </w:tcPr>
          <w:p w14:paraId="6E9D5B80" w14:textId="77777777" w:rsidR="00FF2209" w:rsidRPr="005A2D6E" w:rsidRDefault="00FF2209" w:rsidP="00283FCF">
            <w:pPr>
              <w:jc w:val="center"/>
              <w:rPr>
                <w:b/>
              </w:rPr>
            </w:pPr>
            <w:r w:rsidRPr="005A2D6E">
              <w:rPr>
                <w:b/>
              </w:rPr>
              <w:t>Allegati Tirocini Curriculari</w:t>
            </w:r>
          </w:p>
        </w:tc>
        <w:tc>
          <w:tcPr>
            <w:tcW w:w="2500" w:type="pct"/>
          </w:tcPr>
          <w:p w14:paraId="25CC20DB" w14:textId="77777777" w:rsidR="00FF2209" w:rsidRPr="005A2D6E" w:rsidRDefault="00FF2209" w:rsidP="00283FCF">
            <w:pPr>
              <w:jc w:val="center"/>
              <w:rPr>
                <w:b/>
              </w:rPr>
            </w:pPr>
            <w:r w:rsidRPr="005A2D6E">
              <w:rPr>
                <w:b/>
              </w:rPr>
              <w:t>Allegati Tirocini Extra-curriculari</w:t>
            </w:r>
          </w:p>
        </w:tc>
      </w:tr>
      <w:tr w:rsidR="00FF2209" w:rsidRPr="005A2D6E" w14:paraId="47755178" w14:textId="77777777" w:rsidTr="00283FCF">
        <w:tc>
          <w:tcPr>
            <w:tcW w:w="2500" w:type="pct"/>
          </w:tcPr>
          <w:p w14:paraId="022B630B" w14:textId="42A37D88" w:rsidR="00FF2209" w:rsidRDefault="00FF2209" w:rsidP="00283FCF">
            <w:pPr>
              <w:jc w:val="both"/>
              <w:rPr>
                <w:color w:val="FF0000"/>
              </w:rPr>
            </w:pPr>
            <w:r w:rsidRPr="00996890">
              <w:rPr>
                <w:color w:val="FF0000"/>
              </w:rPr>
              <w:t>Schema di Convenzione</w:t>
            </w:r>
            <w:r w:rsidR="001A3E65">
              <w:rPr>
                <w:color w:val="FF0000"/>
              </w:rPr>
              <w:t xml:space="preserve"> per i Tirocini C</w:t>
            </w:r>
            <w:r>
              <w:rPr>
                <w:color w:val="FF0000"/>
              </w:rPr>
              <w:t>urriculari</w:t>
            </w:r>
          </w:p>
          <w:p w14:paraId="558345D5" w14:textId="77777777" w:rsidR="00FF2209" w:rsidRPr="00996890" w:rsidRDefault="00FF2209" w:rsidP="00283FC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(All_4_Conv_TDU_Curr) </w:t>
            </w:r>
          </w:p>
        </w:tc>
        <w:tc>
          <w:tcPr>
            <w:tcW w:w="2500" w:type="pct"/>
          </w:tcPr>
          <w:p w14:paraId="281AD5FF" w14:textId="2E938AEC" w:rsidR="00FF2209" w:rsidRDefault="00FF2209" w:rsidP="00283FCF">
            <w:pPr>
              <w:jc w:val="both"/>
              <w:rPr>
                <w:color w:val="FF0000"/>
              </w:rPr>
            </w:pPr>
            <w:r w:rsidRPr="00775347">
              <w:rPr>
                <w:color w:val="FF0000"/>
              </w:rPr>
              <w:t xml:space="preserve">Schema di Convenzione per i tirocini </w:t>
            </w:r>
            <w:r w:rsidR="001A3E65">
              <w:rPr>
                <w:color w:val="FF0000"/>
              </w:rPr>
              <w:t>E</w:t>
            </w:r>
            <w:r>
              <w:rPr>
                <w:color w:val="FF0000"/>
              </w:rPr>
              <w:t xml:space="preserve">xtra </w:t>
            </w:r>
            <w:r w:rsidRPr="00775347">
              <w:rPr>
                <w:color w:val="FF0000"/>
              </w:rPr>
              <w:t>curriculari</w:t>
            </w:r>
          </w:p>
          <w:p w14:paraId="28906B69" w14:textId="77777777" w:rsidR="00FF2209" w:rsidRPr="005A2D6E" w:rsidRDefault="00FF2209" w:rsidP="00283FCF">
            <w:pPr>
              <w:jc w:val="both"/>
              <w:rPr>
                <w:color w:val="FF0000"/>
              </w:rPr>
            </w:pPr>
            <w:r w:rsidRPr="00775347">
              <w:rPr>
                <w:color w:val="FF0000"/>
              </w:rPr>
              <w:t>(</w:t>
            </w:r>
            <w:r>
              <w:rPr>
                <w:color w:val="FF0000"/>
              </w:rPr>
              <w:t>All_7_Conv_Extra_Curr</w:t>
            </w:r>
            <w:r w:rsidRPr="00775347">
              <w:rPr>
                <w:color w:val="FF0000"/>
              </w:rPr>
              <w:t>)</w:t>
            </w:r>
          </w:p>
        </w:tc>
      </w:tr>
      <w:tr w:rsidR="00FF2209" w:rsidRPr="005A2D6E" w14:paraId="2738DA8B" w14:textId="77777777" w:rsidTr="00283FCF">
        <w:tc>
          <w:tcPr>
            <w:tcW w:w="2500" w:type="pct"/>
          </w:tcPr>
          <w:p w14:paraId="7AC33684" w14:textId="77777777" w:rsidR="00FF2209" w:rsidRDefault="00FF2209" w:rsidP="00283FC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Schema di progetto di tirocinio</w:t>
            </w:r>
            <w:r w:rsidRPr="002F6858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(interno Curriculare)</w:t>
            </w:r>
          </w:p>
          <w:p w14:paraId="2E0F628F" w14:textId="77777777" w:rsidR="00FF2209" w:rsidRPr="00811176" w:rsidRDefault="00FF2209" w:rsidP="00283FCF">
            <w:pPr>
              <w:jc w:val="both"/>
              <w:rPr>
                <w:color w:val="FF0000"/>
                <w:lang w:val="en-US"/>
              </w:rPr>
            </w:pPr>
            <w:r w:rsidRPr="00811176">
              <w:rPr>
                <w:color w:val="FF0000"/>
                <w:lang w:val="en-US"/>
              </w:rPr>
              <w:t>(All_5_Prog_TDU_Curr_Int)</w:t>
            </w:r>
          </w:p>
        </w:tc>
        <w:tc>
          <w:tcPr>
            <w:tcW w:w="2500" w:type="pct"/>
          </w:tcPr>
          <w:p w14:paraId="1F44E47D" w14:textId="14A1DB15" w:rsidR="00FF2209" w:rsidRDefault="00FF2209" w:rsidP="00283FCF">
            <w:pPr>
              <w:jc w:val="both"/>
              <w:rPr>
                <w:color w:val="FF0000"/>
              </w:rPr>
            </w:pPr>
            <w:r w:rsidRPr="005A2D6E">
              <w:rPr>
                <w:color w:val="FF0000"/>
              </w:rPr>
              <w:t>S</w:t>
            </w:r>
            <w:r>
              <w:rPr>
                <w:color w:val="FF0000"/>
              </w:rPr>
              <w:t>chema p</w:t>
            </w:r>
            <w:r w:rsidRPr="005A2D6E">
              <w:rPr>
                <w:color w:val="FF0000"/>
              </w:rPr>
              <w:t xml:space="preserve">rogetto </w:t>
            </w:r>
            <w:r w:rsidR="001A3E65">
              <w:rPr>
                <w:color w:val="FF0000"/>
              </w:rPr>
              <w:t>di tirocinio E</w:t>
            </w:r>
            <w:r>
              <w:rPr>
                <w:color w:val="FF0000"/>
              </w:rPr>
              <w:t>xtra curriculare</w:t>
            </w:r>
          </w:p>
          <w:p w14:paraId="30FE4F66" w14:textId="77777777" w:rsidR="00FF2209" w:rsidRPr="005A2D6E" w:rsidRDefault="00FF2209" w:rsidP="00283FCF">
            <w:pPr>
              <w:jc w:val="both"/>
              <w:rPr>
                <w:color w:val="FF0000"/>
              </w:rPr>
            </w:pPr>
            <w:r w:rsidRPr="00775347">
              <w:rPr>
                <w:color w:val="FF0000"/>
              </w:rPr>
              <w:t>(</w:t>
            </w:r>
            <w:r w:rsidRPr="005C0E22">
              <w:rPr>
                <w:color w:val="FF0000"/>
              </w:rPr>
              <w:t>All_</w:t>
            </w:r>
            <w:r>
              <w:rPr>
                <w:color w:val="FF0000"/>
              </w:rPr>
              <w:t>8</w:t>
            </w:r>
            <w:r w:rsidRPr="005C0E22">
              <w:rPr>
                <w:color w:val="FF0000"/>
              </w:rPr>
              <w:t>_Prog_</w:t>
            </w:r>
            <w:r>
              <w:rPr>
                <w:color w:val="FF0000"/>
              </w:rPr>
              <w:t>Extra_Curr</w:t>
            </w:r>
            <w:r w:rsidRPr="00775347">
              <w:rPr>
                <w:color w:val="FF0000"/>
              </w:rPr>
              <w:t>)</w:t>
            </w:r>
          </w:p>
        </w:tc>
      </w:tr>
      <w:tr w:rsidR="00FF2209" w:rsidRPr="009C4859" w14:paraId="45DE3A88" w14:textId="77777777" w:rsidTr="00283FCF">
        <w:tc>
          <w:tcPr>
            <w:tcW w:w="2500" w:type="pct"/>
          </w:tcPr>
          <w:p w14:paraId="4B24BBD8" w14:textId="77777777" w:rsidR="00FF2209" w:rsidRDefault="00FF2209" w:rsidP="00283FC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Schema di progetto di tirocinio</w:t>
            </w:r>
            <w:r w:rsidRPr="002F6858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(esterno Curriculare)</w:t>
            </w:r>
          </w:p>
          <w:p w14:paraId="5B4733E5" w14:textId="7D076B47" w:rsidR="00FF2209" w:rsidRPr="00811176" w:rsidRDefault="00FF2209" w:rsidP="00283FCF">
            <w:pPr>
              <w:jc w:val="both"/>
              <w:rPr>
                <w:color w:val="FF0000"/>
                <w:lang w:val="en-US"/>
              </w:rPr>
            </w:pPr>
            <w:r w:rsidRPr="00811176">
              <w:rPr>
                <w:color w:val="FF0000"/>
                <w:lang w:val="en-US"/>
              </w:rPr>
              <w:t>(All_6_Prog_TDU_Curr_</w:t>
            </w:r>
            <w:r w:rsidR="00204D31" w:rsidRPr="00811176">
              <w:rPr>
                <w:color w:val="FF0000"/>
                <w:lang w:val="en-US"/>
              </w:rPr>
              <w:t>Es</w:t>
            </w:r>
            <w:r w:rsidRPr="00811176">
              <w:rPr>
                <w:color w:val="FF0000"/>
                <w:lang w:val="en-US"/>
              </w:rPr>
              <w:t>t )</w:t>
            </w:r>
          </w:p>
        </w:tc>
        <w:tc>
          <w:tcPr>
            <w:tcW w:w="2500" w:type="pct"/>
          </w:tcPr>
          <w:p w14:paraId="559EBDA5" w14:textId="77777777" w:rsidR="00FF2209" w:rsidRPr="00811176" w:rsidRDefault="00FF2209" w:rsidP="00283FCF">
            <w:pPr>
              <w:jc w:val="both"/>
              <w:rPr>
                <w:lang w:val="en-US"/>
              </w:rPr>
            </w:pPr>
          </w:p>
        </w:tc>
      </w:tr>
    </w:tbl>
    <w:p w14:paraId="00D39FE9" w14:textId="77777777" w:rsidR="00CB309A" w:rsidRDefault="00FF2209" w:rsidP="00A0017F">
      <w:pPr>
        <w:rPr>
          <w:lang w:val="en-US"/>
        </w:rPr>
      </w:pPr>
      <w:r w:rsidRPr="00811176">
        <w:rPr>
          <w:lang w:val="en-US"/>
        </w:rPr>
        <w:t xml:space="preserve"> </w:t>
      </w:r>
    </w:p>
    <w:p w14:paraId="5896C0D7" w14:textId="51AA6338" w:rsidR="00A0017F" w:rsidRDefault="00A0017F" w:rsidP="00A0017F">
      <w:pPr>
        <w:rPr>
          <w:b/>
        </w:rPr>
      </w:pPr>
      <w:r>
        <w:t>L’attivazione di ciascun tirocinio sarà gestito dal Dipartimento interessato come di seguito illustrato.</w:t>
      </w:r>
    </w:p>
    <w:p w14:paraId="58EFCFF4" w14:textId="79785A34" w:rsidR="00A614A2" w:rsidRPr="00A10EF5" w:rsidRDefault="00F426C8" w:rsidP="00A614A2">
      <w:r w:rsidRPr="003B059E">
        <w:br w:type="page"/>
      </w:r>
    </w:p>
    <w:p w14:paraId="71A7AD46" w14:textId="40086E9A" w:rsidR="00004973" w:rsidRDefault="001C32C5" w:rsidP="00004973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3 - </w:t>
      </w:r>
      <w:r w:rsidR="00004973" w:rsidRPr="005A2D6E">
        <w:rPr>
          <w:b/>
        </w:rPr>
        <w:t>Trasmissioni obbligatorie</w:t>
      </w:r>
    </w:p>
    <w:p w14:paraId="266A2FBE" w14:textId="7250C2E1" w:rsidR="006724C4" w:rsidRPr="006724C4" w:rsidRDefault="006724C4" w:rsidP="00672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724C4">
        <w:rPr>
          <w:rFonts w:cs="Times New Roman"/>
        </w:rPr>
        <w:t>I soggetti promotori sono tenuti a trasmettere copia della convenzione e di ciascun progetto</w:t>
      </w:r>
      <w:r w:rsidR="00405EDC" w:rsidRPr="006534BA">
        <w:rPr>
          <w:rFonts w:cs="Times New Roman"/>
        </w:rPr>
        <w:t>, compresa ogni eventuale variazione,</w:t>
      </w:r>
      <w:r w:rsidRPr="006534BA">
        <w:rPr>
          <w:rFonts w:cs="Times New Roman"/>
        </w:rPr>
        <w:t xml:space="preserve"> alla regione</w:t>
      </w:r>
      <w:r w:rsidR="00914EEF">
        <w:rPr>
          <w:rFonts w:cs="Times New Roman"/>
        </w:rPr>
        <w:t>,</w:t>
      </w:r>
      <w:r w:rsidRPr="006534BA">
        <w:rPr>
          <w:rFonts w:cs="Times New Roman"/>
        </w:rPr>
        <w:t xml:space="preserve"> alla struttura territoriale del Ministero del lavoro e della previdenza sociale competente per territorio in</w:t>
      </w:r>
      <w:r w:rsidRPr="006724C4">
        <w:rPr>
          <w:rFonts w:cs="Times New Roman"/>
        </w:rPr>
        <w:t xml:space="preserve"> materia di ispezione</w:t>
      </w:r>
      <w:r w:rsidR="00914EEF">
        <w:rPr>
          <w:rFonts w:cs="Times New Roman"/>
        </w:rPr>
        <w:t>,</w:t>
      </w:r>
      <w:r w:rsidRPr="006724C4">
        <w:rPr>
          <w:rFonts w:cs="Times New Roman"/>
        </w:rPr>
        <w:t xml:space="preserve"> nonché alle rappresentanze</w:t>
      </w:r>
      <w:r>
        <w:rPr>
          <w:rFonts w:cs="Times New Roman"/>
        </w:rPr>
        <w:t xml:space="preserve"> sindacali aziendali ovvero in </w:t>
      </w:r>
      <w:r w:rsidRPr="006724C4">
        <w:rPr>
          <w:rFonts w:cs="Times New Roman"/>
        </w:rPr>
        <w:t>mancanza, agli organismi locali delle confederazioni sindacali</w:t>
      </w:r>
      <w:r>
        <w:rPr>
          <w:rFonts w:cs="Times New Roman"/>
        </w:rPr>
        <w:t xml:space="preserve"> </w:t>
      </w:r>
      <w:r w:rsidRPr="006724C4">
        <w:rPr>
          <w:rFonts w:cs="Times New Roman"/>
        </w:rPr>
        <w:t>maggiormente rappresentative sul piano nazionale.</w:t>
      </w:r>
    </w:p>
    <w:p w14:paraId="6F53D098" w14:textId="38E8CA59" w:rsidR="005147FC" w:rsidRPr="005A2D6E" w:rsidRDefault="005147FC" w:rsidP="005147FC">
      <w:pPr>
        <w:spacing w:after="0" w:line="258" w:lineRule="auto"/>
        <w:ind w:right="56"/>
        <w:jc w:val="both"/>
      </w:pPr>
      <w:r w:rsidRPr="005A2D6E">
        <w:t xml:space="preserve">Come noto, da disposizioni in materia di dematerializzazione dei flussi documentali, tutte le comunicazioni obbligatorie </w:t>
      </w:r>
      <w:r w:rsidR="000A63E0">
        <w:t>di seguito precisate</w:t>
      </w:r>
      <w:r w:rsidRPr="005A2D6E">
        <w:t xml:space="preserve"> dovranno avvenire esclusivamente in forma elettronica, complete di firma digitale del Direttore, attraverso il sistema di Protocollo Informatico di ciascun Dipartimento.</w:t>
      </w:r>
    </w:p>
    <w:p w14:paraId="184E4548" w14:textId="052A1A84" w:rsidR="00F426C8" w:rsidRDefault="00F426C8" w:rsidP="005147FC">
      <w:pPr>
        <w:jc w:val="both"/>
      </w:pPr>
      <w:r>
        <w:t>E’ necessario che</w:t>
      </w:r>
      <w:r w:rsidRPr="00F426C8">
        <w:t xml:space="preserve"> </w:t>
      </w:r>
      <w:r w:rsidR="00AB1C9E">
        <w:t xml:space="preserve">il </w:t>
      </w:r>
      <w:r w:rsidRPr="00F426C8">
        <w:t xml:space="preserve">Direttore del Dipartimento </w:t>
      </w:r>
      <w:r>
        <w:t>firmi</w:t>
      </w:r>
      <w:r w:rsidRPr="00F426C8">
        <w:t xml:space="preserve"> digitalmente il documento di convenzione ed i successivi progetti formativi. </w:t>
      </w:r>
    </w:p>
    <w:p w14:paraId="2F68C791" w14:textId="77777777" w:rsidR="00F426C8" w:rsidRDefault="00F426C8" w:rsidP="005147FC">
      <w:pPr>
        <w:jc w:val="both"/>
      </w:pPr>
      <w:r>
        <w:t xml:space="preserve">Le tipologie di firma digitale da apporre sono due: </w:t>
      </w:r>
    </w:p>
    <w:p w14:paraId="0F81EF51" w14:textId="42462988" w:rsidR="00F426C8" w:rsidRPr="005843A8" w:rsidRDefault="004E6893" w:rsidP="00F426C8">
      <w:pPr>
        <w:pStyle w:val="Paragrafoelenco"/>
        <w:numPr>
          <w:ilvl w:val="0"/>
          <w:numId w:val="6"/>
        </w:numPr>
        <w:jc w:val="both"/>
      </w:pPr>
      <w:r>
        <w:t>f</w:t>
      </w:r>
      <w:r w:rsidR="00F426C8" w:rsidRPr="005843A8">
        <w:t xml:space="preserve">irma grafica, </w:t>
      </w:r>
      <w:r>
        <w:t>come mostrato in Fig. 1</w:t>
      </w:r>
      <w:r w:rsidR="00F426C8" w:rsidRPr="005843A8">
        <w:t>;</w:t>
      </w:r>
    </w:p>
    <w:p w14:paraId="0792F251" w14:textId="4E6BC368" w:rsidR="00F426C8" w:rsidRPr="005843A8" w:rsidRDefault="00706F1B" w:rsidP="00F426C8">
      <w:pPr>
        <w:pStyle w:val="Paragrafoelenco"/>
        <w:numPr>
          <w:ilvl w:val="0"/>
          <w:numId w:val="6"/>
        </w:numPr>
        <w:jc w:val="both"/>
      </w:pPr>
      <w:r w:rsidRPr="005843A8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10CE251" wp14:editId="4AAC8D6C">
            <wp:simplePos x="0" y="0"/>
            <wp:positionH relativeFrom="column">
              <wp:posOffset>1943100</wp:posOffset>
            </wp:positionH>
            <wp:positionV relativeFrom="paragraph">
              <wp:posOffset>417830</wp:posOffset>
            </wp:positionV>
            <wp:extent cx="2755900" cy="3261360"/>
            <wp:effectExtent l="0" t="0" r="1270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uale_ArubaSign_01-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893">
        <w:t>f</w:t>
      </w:r>
      <w:r w:rsidR="00F426C8" w:rsidRPr="005843A8">
        <w:t>irma digitale affinché si generi un file in formato P7M necessario per l’invio, tramite PEC, dell’intera documentazione (lettera di trasmissione e suo allegato).</w:t>
      </w:r>
    </w:p>
    <w:p w14:paraId="444B4B90" w14:textId="62FB6401" w:rsidR="000A63E0" w:rsidRDefault="000A63E0" w:rsidP="00706F1B">
      <w:pPr>
        <w:spacing w:after="0" w:line="240" w:lineRule="auto"/>
        <w:ind w:left="1560" w:hanging="1560"/>
        <w:jc w:val="both"/>
      </w:pPr>
      <w:r>
        <w:t xml:space="preserve">                        </w:t>
      </w:r>
      <w:r w:rsidR="00706F1B">
        <w:t xml:space="preserve">                         </w:t>
      </w:r>
      <w:r>
        <w:t>Fig. 1</w:t>
      </w:r>
    </w:p>
    <w:p w14:paraId="2B66B5E3" w14:textId="7E11C78C" w:rsidR="00F426C8" w:rsidRDefault="00F426C8" w:rsidP="00706F1B">
      <w:pPr>
        <w:spacing w:after="0" w:line="240" w:lineRule="auto"/>
        <w:jc w:val="both"/>
      </w:pPr>
    </w:p>
    <w:p w14:paraId="1E5CA29A" w14:textId="77777777" w:rsidR="00F426C8" w:rsidRDefault="00F426C8" w:rsidP="00706F1B">
      <w:pPr>
        <w:spacing w:after="0" w:line="240" w:lineRule="auto"/>
        <w:jc w:val="both"/>
      </w:pPr>
    </w:p>
    <w:p w14:paraId="62D6BF51" w14:textId="77777777" w:rsidR="00F426C8" w:rsidRDefault="00F426C8" w:rsidP="00706F1B">
      <w:pPr>
        <w:spacing w:after="0" w:line="240" w:lineRule="auto"/>
        <w:jc w:val="both"/>
      </w:pPr>
    </w:p>
    <w:p w14:paraId="63766A4E" w14:textId="77777777" w:rsidR="00F426C8" w:rsidRDefault="00F426C8" w:rsidP="005147FC">
      <w:pPr>
        <w:jc w:val="both"/>
      </w:pPr>
    </w:p>
    <w:p w14:paraId="50D9110B" w14:textId="77777777" w:rsidR="00F426C8" w:rsidRDefault="00F426C8" w:rsidP="005147FC">
      <w:pPr>
        <w:jc w:val="both"/>
      </w:pPr>
    </w:p>
    <w:p w14:paraId="326FC39D" w14:textId="77777777" w:rsidR="00F426C8" w:rsidRDefault="00F426C8" w:rsidP="005147FC">
      <w:pPr>
        <w:jc w:val="both"/>
      </w:pPr>
    </w:p>
    <w:p w14:paraId="5C43224A" w14:textId="77777777" w:rsidR="00F426C8" w:rsidRDefault="00F426C8" w:rsidP="005147FC">
      <w:pPr>
        <w:jc w:val="both"/>
      </w:pPr>
    </w:p>
    <w:p w14:paraId="16874D6C" w14:textId="77777777" w:rsidR="00F426C8" w:rsidRDefault="00F426C8" w:rsidP="005147FC">
      <w:pPr>
        <w:jc w:val="both"/>
      </w:pPr>
    </w:p>
    <w:p w14:paraId="5FB1E839" w14:textId="77777777" w:rsidR="00F426C8" w:rsidRDefault="00F426C8" w:rsidP="005147FC">
      <w:pPr>
        <w:jc w:val="both"/>
      </w:pPr>
    </w:p>
    <w:p w14:paraId="4726B131" w14:textId="77777777" w:rsidR="00F426C8" w:rsidRDefault="00F426C8" w:rsidP="005147FC">
      <w:pPr>
        <w:jc w:val="both"/>
      </w:pPr>
    </w:p>
    <w:p w14:paraId="32688084" w14:textId="77777777" w:rsidR="00F426C8" w:rsidRDefault="00F426C8" w:rsidP="005147FC">
      <w:pPr>
        <w:jc w:val="both"/>
      </w:pPr>
    </w:p>
    <w:p w14:paraId="04B0381A" w14:textId="77777777" w:rsidR="00F426C8" w:rsidRDefault="00F426C8" w:rsidP="005147FC">
      <w:pPr>
        <w:jc w:val="both"/>
      </w:pPr>
    </w:p>
    <w:p w14:paraId="09F92B5B" w14:textId="77777777" w:rsidR="007F7704" w:rsidRDefault="007F7704" w:rsidP="00267A9E">
      <w:pPr>
        <w:spacing w:line="240" w:lineRule="auto"/>
        <w:jc w:val="both"/>
        <w:rPr>
          <w:rFonts w:cs="Times New Roman"/>
        </w:rPr>
      </w:pPr>
    </w:p>
    <w:p w14:paraId="6A8EF927" w14:textId="1F5119AB" w:rsidR="007F7704" w:rsidRPr="005A2D6E" w:rsidRDefault="00267A9E" w:rsidP="00267A9E">
      <w:pPr>
        <w:spacing w:line="240" w:lineRule="auto"/>
        <w:jc w:val="both"/>
        <w:rPr>
          <w:rFonts w:cs="Times New Roman"/>
        </w:rPr>
      </w:pPr>
      <w:r w:rsidRPr="005A2D6E">
        <w:rPr>
          <w:rFonts w:cs="Times New Roman"/>
        </w:rPr>
        <w:t>Al fine di rendere funzionale il monitoraggio dei dati e rendere più veloce ed efficiente l'invio della documentazione</w:t>
      </w:r>
      <w:r w:rsidR="00914EEF">
        <w:rPr>
          <w:rFonts w:cs="Times New Roman"/>
        </w:rPr>
        <w:t>,</w:t>
      </w:r>
      <w:r w:rsidRPr="005A2D6E">
        <w:rPr>
          <w:rFonts w:cs="Times New Roman"/>
        </w:rPr>
        <w:t xml:space="preserve"> è opportuno inserire nell’oggetto della lettera di trasmissione, per ogni singolo progetto di tirocinio, le diciture sotto riportate: 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267A9E" w:rsidRPr="005A2D6E" w14:paraId="3F0104E6" w14:textId="77777777" w:rsidTr="00267A9E">
        <w:trPr>
          <w:jc w:val="center"/>
        </w:trPr>
        <w:tc>
          <w:tcPr>
            <w:tcW w:w="2500" w:type="pct"/>
          </w:tcPr>
          <w:p w14:paraId="207158B7" w14:textId="77777777" w:rsidR="00267A9E" w:rsidRPr="005A2D6E" w:rsidRDefault="00267A9E" w:rsidP="00267A9E">
            <w:pPr>
              <w:jc w:val="center"/>
              <w:rPr>
                <w:rFonts w:cs="Times New Roman"/>
                <w:b/>
              </w:rPr>
            </w:pPr>
            <w:r w:rsidRPr="005A2D6E">
              <w:rPr>
                <w:rFonts w:cs="Times New Roman"/>
                <w:b/>
              </w:rPr>
              <w:t>Tipologia comunicazione</w:t>
            </w:r>
          </w:p>
        </w:tc>
        <w:tc>
          <w:tcPr>
            <w:tcW w:w="2500" w:type="pct"/>
          </w:tcPr>
          <w:p w14:paraId="376529CA" w14:textId="77777777" w:rsidR="00267A9E" w:rsidRPr="005A2D6E" w:rsidRDefault="00267A9E" w:rsidP="00267A9E">
            <w:pPr>
              <w:jc w:val="center"/>
              <w:rPr>
                <w:rFonts w:cs="Times New Roman"/>
                <w:b/>
              </w:rPr>
            </w:pPr>
            <w:r w:rsidRPr="005A2D6E">
              <w:rPr>
                <w:rFonts w:cs="Times New Roman"/>
                <w:b/>
              </w:rPr>
              <w:t>Oggetto</w:t>
            </w:r>
          </w:p>
        </w:tc>
      </w:tr>
      <w:tr w:rsidR="00ED325E" w:rsidRPr="005A2D6E" w14:paraId="1EEF10C7" w14:textId="77777777" w:rsidTr="00267A9E">
        <w:trPr>
          <w:jc w:val="center"/>
        </w:trPr>
        <w:tc>
          <w:tcPr>
            <w:tcW w:w="2500" w:type="pct"/>
          </w:tcPr>
          <w:p w14:paraId="4E9834DA" w14:textId="496D7626" w:rsidR="00ED325E" w:rsidRPr="005A2D6E" w:rsidRDefault="00ED325E" w:rsidP="00267A9E">
            <w:pPr>
              <w:jc w:val="both"/>
              <w:rPr>
                <w:rFonts w:eastAsia="Times New Roman" w:cs="Times New Roman"/>
              </w:rPr>
            </w:pPr>
            <w:r w:rsidRPr="005A2D6E">
              <w:rPr>
                <w:rFonts w:cs="Times New Roman"/>
              </w:rPr>
              <w:t>Stipula Convenzioni</w:t>
            </w:r>
          </w:p>
        </w:tc>
        <w:tc>
          <w:tcPr>
            <w:tcW w:w="2500" w:type="pct"/>
          </w:tcPr>
          <w:p w14:paraId="40307B18" w14:textId="075A7ACE" w:rsidR="00ED325E" w:rsidRPr="005A2D6E" w:rsidRDefault="00ED325E" w:rsidP="00267A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5A2D6E">
              <w:rPr>
                <w:rFonts w:cs="Times New Roman"/>
              </w:rPr>
              <w:t>FO - Convenzione stipulata con (</w:t>
            </w:r>
            <w:r w:rsidRPr="005A2D6E">
              <w:rPr>
                <w:rFonts w:cs="Times New Roman"/>
                <w:i/>
              </w:rPr>
              <w:t>Indicare il Nome dell'azienda</w:t>
            </w:r>
            <w:r w:rsidRPr="005A2D6E">
              <w:rPr>
                <w:rFonts w:cs="Times New Roman"/>
              </w:rPr>
              <w:t>) - Regione dell'Azienda - Provincia dell'Azienda</w:t>
            </w:r>
          </w:p>
        </w:tc>
      </w:tr>
      <w:tr w:rsidR="00267A9E" w:rsidRPr="005A2D6E" w14:paraId="2128AA8A" w14:textId="77777777" w:rsidTr="00267A9E">
        <w:trPr>
          <w:jc w:val="center"/>
        </w:trPr>
        <w:tc>
          <w:tcPr>
            <w:tcW w:w="2500" w:type="pct"/>
          </w:tcPr>
          <w:p w14:paraId="2525AF38" w14:textId="77777777" w:rsidR="00267A9E" w:rsidRPr="005A2D6E" w:rsidRDefault="00267A9E" w:rsidP="00267A9E">
            <w:pPr>
              <w:jc w:val="both"/>
              <w:rPr>
                <w:rFonts w:cs="Times New Roman"/>
              </w:rPr>
            </w:pPr>
            <w:r w:rsidRPr="005A2D6E">
              <w:rPr>
                <w:rFonts w:eastAsia="Times New Roman" w:cs="Times New Roman"/>
              </w:rPr>
              <w:t>Progetti Formativi Tirocini Curriculari</w:t>
            </w:r>
          </w:p>
        </w:tc>
        <w:tc>
          <w:tcPr>
            <w:tcW w:w="2500" w:type="pct"/>
          </w:tcPr>
          <w:p w14:paraId="31BFABA5" w14:textId="77777777" w:rsidR="00267A9E" w:rsidRPr="005A2D6E" w:rsidRDefault="00267A9E" w:rsidP="00267A9E">
            <w:pPr>
              <w:jc w:val="both"/>
              <w:rPr>
                <w:rFonts w:cs="Times New Roman"/>
              </w:rPr>
            </w:pPr>
            <w:r w:rsidRPr="005A2D6E">
              <w:rPr>
                <w:rFonts w:cs="Times New Roman"/>
              </w:rPr>
              <w:t>PFO - Nome del tirocinante - Nome Azienda Ospitante - Regione dell'Azienda Ospitante - Provincia dell'azienda Ospitante</w:t>
            </w:r>
          </w:p>
        </w:tc>
      </w:tr>
      <w:tr w:rsidR="00250BE7" w:rsidRPr="005A2D6E" w14:paraId="42E62A30" w14:textId="77777777" w:rsidTr="00267A9E">
        <w:trPr>
          <w:jc w:val="center"/>
        </w:trPr>
        <w:tc>
          <w:tcPr>
            <w:tcW w:w="2500" w:type="pct"/>
          </w:tcPr>
          <w:p w14:paraId="3715B669" w14:textId="30B2B833" w:rsidR="00250BE7" w:rsidRPr="005A2D6E" w:rsidRDefault="00250BE7" w:rsidP="00167760">
            <w:pPr>
              <w:jc w:val="both"/>
              <w:rPr>
                <w:rFonts w:eastAsia="Times New Roman" w:cs="Times New Roman"/>
              </w:rPr>
            </w:pPr>
            <w:r w:rsidRPr="005A2D6E">
              <w:rPr>
                <w:rFonts w:cs="Times New Roman"/>
              </w:rPr>
              <w:t xml:space="preserve">Progetti Formativi </w:t>
            </w:r>
            <w:r w:rsidR="00167760">
              <w:rPr>
                <w:rFonts w:cs="Times New Roman"/>
              </w:rPr>
              <w:t>Extra-curriculari</w:t>
            </w:r>
          </w:p>
        </w:tc>
        <w:tc>
          <w:tcPr>
            <w:tcW w:w="2500" w:type="pct"/>
          </w:tcPr>
          <w:p w14:paraId="5703ABE4" w14:textId="5FDEBB36" w:rsidR="00250BE7" w:rsidRPr="005A2D6E" w:rsidRDefault="00250BE7" w:rsidP="00267A9E">
            <w:pPr>
              <w:jc w:val="both"/>
              <w:rPr>
                <w:rFonts w:cs="Times New Roman"/>
              </w:rPr>
            </w:pPr>
            <w:r w:rsidRPr="005A2D6E">
              <w:rPr>
                <w:rFonts w:cs="Times New Roman"/>
              </w:rPr>
              <w:t xml:space="preserve">PFO - </w:t>
            </w:r>
            <w:r w:rsidR="00167760">
              <w:rPr>
                <w:rFonts w:cs="Times New Roman"/>
              </w:rPr>
              <w:t>Extra-curriculare</w:t>
            </w:r>
            <w:r w:rsidR="00167760" w:rsidRPr="005A2D6E">
              <w:rPr>
                <w:rFonts w:cs="Times New Roman"/>
              </w:rPr>
              <w:t xml:space="preserve"> </w:t>
            </w:r>
            <w:r w:rsidRPr="005A2D6E">
              <w:rPr>
                <w:rFonts w:cs="Times New Roman"/>
              </w:rPr>
              <w:t>- Nome del tirocinante - Nome Azienda Ospitante - Regione dell'Azienda Ospitante - Provincia dell'Azienda Ospitante</w:t>
            </w:r>
          </w:p>
        </w:tc>
      </w:tr>
      <w:tr w:rsidR="00267A9E" w:rsidRPr="005A2D6E" w14:paraId="17B28334" w14:textId="77777777" w:rsidTr="00267A9E">
        <w:trPr>
          <w:jc w:val="center"/>
        </w:trPr>
        <w:tc>
          <w:tcPr>
            <w:tcW w:w="2500" w:type="pct"/>
          </w:tcPr>
          <w:p w14:paraId="3023428E" w14:textId="77777777" w:rsidR="00267A9E" w:rsidRPr="005A2D6E" w:rsidRDefault="00267A9E" w:rsidP="00267A9E">
            <w:pPr>
              <w:jc w:val="both"/>
              <w:rPr>
                <w:rFonts w:cs="Times New Roman"/>
              </w:rPr>
            </w:pPr>
            <w:r w:rsidRPr="005A2D6E">
              <w:rPr>
                <w:rFonts w:cs="Times New Roman"/>
              </w:rPr>
              <w:lastRenderedPageBreak/>
              <w:t>Progetti Formativi Master</w:t>
            </w:r>
          </w:p>
        </w:tc>
        <w:tc>
          <w:tcPr>
            <w:tcW w:w="2500" w:type="pct"/>
          </w:tcPr>
          <w:p w14:paraId="53BD13EE" w14:textId="77777777" w:rsidR="00267A9E" w:rsidRPr="005A2D6E" w:rsidRDefault="00267A9E" w:rsidP="00267A9E">
            <w:pPr>
              <w:jc w:val="both"/>
              <w:rPr>
                <w:rFonts w:cs="Times New Roman"/>
              </w:rPr>
            </w:pPr>
            <w:r w:rsidRPr="005A2D6E">
              <w:rPr>
                <w:rFonts w:cs="Times New Roman"/>
              </w:rPr>
              <w:t>PFO - Master - Nome del tirocinante - Nome Azienda Ospitante - Regione dell'Azienda Ospitante - Provincia dell'Azienda Ospitante</w:t>
            </w:r>
          </w:p>
        </w:tc>
      </w:tr>
    </w:tbl>
    <w:p w14:paraId="4E95CAA9" w14:textId="77777777" w:rsidR="00267A9E" w:rsidRDefault="00267A9E" w:rsidP="005147FC">
      <w:pPr>
        <w:jc w:val="both"/>
      </w:pPr>
    </w:p>
    <w:p w14:paraId="5ADC2C95" w14:textId="08AF9187" w:rsidR="002125D9" w:rsidRPr="005A2D6E" w:rsidRDefault="00E75286" w:rsidP="00004973">
      <w:pPr>
        <w:spacing w:after="0" w:line="240" w:lineRule="auto"/>
        <w:jc w:val="both"/>
      </w:pPr>
      <w:r w:rsidRPr="005A2D6E">
        <w:t>I destinatari</w:t>
      </w:r>
      <w:r w:rsidR="0037542C" w:rsidRPr="005A2D6E">
        <w:t xml:space="preserve"> cui trasmettere </w:t>
      </w:r>
      <w:r w:rsidR="002125D9" w:rsidRPr="005A2D6E">
        <w:t>obbligatoria</w:t>
      </w:r>
      <w:r w:rsidR="00D23408" w:rsidRPr="005A2D6E">
        <w:t>mente convenzioni e/o progetti formativi (</w:t>
      </w:r>
      <w:r w:rsidR="002125D9" w:rsidRPr="005A2D6E">
        <w:t>attravers</w:t>
      </w:r>
      <w:r w:rsidR="00D23408" w:rsidRPr="005A2D6E">
        <w:t>o Posta Elettronica Certificata)</w:t>
      </w:r>
      <w:r w:rsidR="002125D9" w:rsidRPr="005A2D6E">
        <w:t xml:space="preserve"> </w:t>
      </w:r>
      <w:r w:rsidR="0037542C" w:rsidRPr="005A2D6E">
        <w:t>sono i</w:t>
      </w:r>
      <w:r w:rsidR="002125D9" w:rsidRPr="005A2D6E">
        <w:t xml:space="preserve"> seguenti:</w:t>
      </w:r>
    </w:p>
    <w:p w14:paraId="4BA73AC0" w14:textId="2B73393C" w:rsidR="002125D9" w:rsidRPr="005A2D6E" w:rsidRDefault="002125D9" w:rsidP="002125D9">
      <w:pPr>
        <w:pStyle w:val="Paragrafoelenco"/>
        <w:numPr>
          <w:ilvl w:val="0"/>
          <w:numId w:val="13"/>
        </w:numPr>
        <w:spacing w:after="0" w:line="240" w:lineRule="auto"/>
        <w:jc w:val="both"/>
      </w:pPr>
      <w:r w:rsidRPr="005A2D6E">
        <w:rPr>
          <w:b/>
        </w:rPr>
        <w:t>Assesso</w:t>
      </w:r>
      <w:r w:rsidR="002A177F">
        <w:rPr>
          <w:b/>
        </w:rPr>
        <w:t>rato Politiche del Lavoro della</w:t>
      </w:r>
      <w:r w:rsidRPr="005A2D6E">
        <w:rPr>
          <w:b/>
        </w:rPr>
        <w:t xml:space="preserve"> Regione interessata</w:t>
      </w:r>
      <w:r w:rsidRPr="005A2D6E">
        <w:t>;</w:t>
      </w:r>
    </w:p>
    <w:p w14:paraId="3F6AC07E" w14:textId="77777777" w:rsidR="004E5BCF" w:rsidRDefault="002125D9" w:rsidP="004E5BCF">
      <w:pPr>
        <w:pStyle w:val="Paragrafoelenco"/>
        <w:numPr>
          <w:ilvl w:val="0"/>
          <w:numId w:val="13"/>
        </w:numPr>
        <w:spacing w:after="0" w:line="240" w:lineRule="auto"/>
        <w:jc w:val="both"/>
      </w:pPr>
      <w:r w:rsidRPr="005A2D6E">
        <w:rPr>
          <w:b/>
        </w:rPr>
        <w:t xml:space="preserve">Direzione Provinciale del Lavoro </w:t>
      </w:r>
      <w:r w:rsidRPr="005A2D6E">
        <w:t>(Provincia interessata);</w:t>
      </w:r>
    </w:p>
    <w:p w14:paraId="4BB5401A" w14:textId="00887E75" w:rsidR="002125D9" w:rsidRPr="00F2226B" w:rsidRDefault="002125D9" w:rsidP="00F2226B">
      <w:pPr>
        <w:pStyle w:val="Paragrafoelenco"/>
        <w:numPr>
          <w:ilvl w:val="0"/>
          <w:numId w:val="13"/>
        </w:numPr>
        <w:spacing w:after="0" w:line="240" w:lineRule="auto"/>
        <w:jc w:val="both"/>
      </w:pPr>
      <w:r w:rsidRPr="004E5BCF">
        <w:rPr>
          <w:b/>
        </w:rPr>
        <w:t>Organizzazioni Sin</w:t>
      </w:r>
      <w:r w:rsidR="001C6A21" w:rsidRPr="004E5BCF">
        <w:rPr>
          <w:b/>
        </w:rPr>
        <w:t>dacali operanti presso la Sede O</w:t>
      </w:r>
      <w:r w:rsidRPr="004E5BCF">
        <w:rPr>
          <w:b/>
        </w:rPr>
        <w:t>spitante</w:t>
      </w:r>
      <w:r w:rsidR="00F2226B">
        <w:rPr>
          <w:rFonts w:ascii="Times New Roman" w:hAnsi="Times New Roman" w:cs="Times New Roman"/>
          <w:sz w:val="24"/>
          <w:szCs w:val="24"/>
        </w:rPr>
        <w:t xml:space="preserve"> </w:t>
      </w:r>
      <w:r w:rsidR="00F2226B" w:rsidRPr="00F2226B">
        <w:rPr>
          <w:rFonts w:cs="Times New Roman"/>
        </w:rPr>
        <w:t>(r</w:t>
      </w:r>
      <w:r w:rsidR="004E5BCF" w:rsidRPr="00F2226B">
        <w:rPr>
          <w:rFonts w:cs="Times New Roman"/>
        </w:rPr>
        <w:t>appresentanze</w:t>
      </w:r>
      <w:r w:rsidR="00F2226B" w:rsidRPr="00F2226B">
        <w:rPr>
          <w:rFonts w:cs="Times New Roman"/>
        </w:rPr>
        <w:t xml:space="preserve"> </w:t>
      </w:r>
      <w:r w:rsidR="004E5BCF" w:rsidRPr="00F2226B">
        <w:rPr>
          <w:rFonts w:cs="Times New Roman"/>
        </w:rPr>
        <w:t>sindacali aziendali ovvero in mancanza, agli organismi locali delle confederazioni sindacali</w:t>
      </w:r>
      <w:r w:rsidR="00F2226B" w:rsidRPr="00F2226B">
        <w:rPr>
          <w:rFonts w:cs="Times New Roman"/>
        </w:rPr>
        <w:t xml:space="preserve"> maggiormente </w:t>
      </w:r>
      <w:r w:rsidR="004E5BCF" w:rsidRPr="00F2226B">
        <w:rPr>
          <w:rFonts w:cs="Times New Roman"/>
        </w:rPr>
        <w:t>rappresentative sul piano nazionale);</w:t>
      </w:r>
    </w:p>
    <w:p w14:paraId="46520480" w14:textId="2F86BC4E" w:rsidR="00CE1955" w:rsidRPr="00CE1955" w:rsidRDefault="002125D9" w:rsidP="00CE1955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="Times New Roman"/>
        </w:rPr>
      </w:pPr>
      <w:r w:rsidRPr="005A2D6E">
        <w:rPr>
          <w:b/>
        </w:rPr>
        <w:t>Soggetto Ospitante</w:t>
      </w:r>
      <w:r w:rsidR="004E5BCF" w:rsidRPr="008B09E6">
        <w:t>;</w:t>
      </w:r>
      <w:r w:rsidR="00CE1955" w:rsidRPr="008B09E6">
        <w:rPr>
          <w:rFonts w:cs="Times New Roman"/>
        </w:rPr>
        <w:t xml:space="preserve"> </w:t>
      </w:r>
    </w:p>
    <w:p w14:paraId="22C0BBCA" w14:textId="53837C30" w:rsidR="00CE1955" w:rsidRPr="005A2D6E" w:rsidRDefault="00CE1955" w:rsidP="00CE1955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="Times New Roman"/>
        </w:rPr>
      </w:pPr>
      <w:r w:rsidRPr="005A2D6E">
        <w:rPr>
          <w:rFonts w:cs="Times New Roman"/>
          <w:b/>
        </w:rPr>
        <w:t>Ufficio Orientamento di Ateneo e p.c. Ufficio Economato e Patrimonio</w:t>
      </w:r>
      <w:r w:rsidRPr="005A2D6E">
        <w:rPr>
          <w:rFonts w:cs="Times New Roman"/>
        </w:rPr>
        <w:t xml:space="preserve"> – UNICAL SEDE</w:t>
      </w:r>
    </w:p>
    <w:p w14:paraId="56F108D3" w14:textId="71A7D849" w:rsidR="00CE1955" w:rsidRDefault="006B0437" w:rsidP="00C02755">
      <w:pPr>
        <w:pStyle w:val="Paragrafoelenco"/>
        <w:spacing w:after="0" w:line="240" w:lineRule="auto"/>
        <w:jc w:val="both"/>
        <w:rPr>
          <w:rStyle w:val="Collegamentoipertestuale"/>
          <w:rFonts w:cs="Times New Roman"/>
        </w:rPr>
      </w:pPr>
      <w:hyperlink r:id="rId10" w:history="1">
        <w:r w:rsidR="00CE1955" w:rsidRPr="005A2D6E">
          <w:rPr>
            <w:rStyle w:val="Collegamentoipertestuale"/>
            <w:rFonts w:cs="Times New Roman"/>
          </w:rPr>
          <w:t>amministrazione@pec.unical.it</w:t>
        </w:r>
      </w:hyperlink>
    </w:p>
    <w:p w14:paraId="21C9BD28" w14:textId="7F72F074" w:rsidR="009C4859" w:rsidRPr="009C4859" w:rsidRDefault="009C4859" w:rsidP="009C4859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="Times New Roman"/>
        </w:rPr>
      </w:pPr>
      <w:r w:rsidRPr="009C4859">
        <w:rPr>
          <w:rStyle w:val="Collegamentoipertestuale"/>
          <w:rFonts w:cs="Times New Roman"/>
          <w:color w:val="auto"/>
          <w:u w:val="none"/>
        </w:rPr>
        <w:t xml:space="preserve">Per i tirocini extra curriculari: </w:t>
      </w:r>
      <w:r>
        <w:rPr>
          <w:rFonts w:cs="Times New Roman"/>
        </w:rPr>
        <w:t>i</w:t>
      </w:r>
      <w:r w:rsidRPr="009C4859">
        <w:rPr>
          <w:rFonts w:cs="Times New Roman"/>
        </w:rPr>
        <w:t>l soggetto promotore ha l'obbligo di inviare, ai fini del monitoraggio</w:t>
      </w:r>
      <w:r>
        <w:rPr>
          <w:rFonts w:cs="Times New Roman"/>
        </w:rPr>
        <w:t xml:space="preserve"> dei percorsi di tirocinio, la c</w:t>
      </w:r>
      <w:r w:rsidRPr="009C4859">
        <w:rPr>
          <w:rFonts w:cs="Times New Roman"/>
        </w:rPr>
        <w:t>onvenzione e il Progetto formativo al Centro per l'</w:t>
      </w:r>
      <w:r>
        <w:rPr>
          <w:rFonts w:cs="Times New Roman"/>
        </w:rPr>
        <w:t>I</w:t>
      </w:r>
      <w:r w:rsidRPr="009C4859">
        <w:rPr>
          <w:rFonts w:cs="Times New Roman"/>
        </w:rPr>
        <w:t>mpiego nel cui ambito territoriale è ubicata la sede del tirocinio</w:t>
      </w:r>
      <w:r>
        <w:rPr>
          <w:rFonts w:cs="Times New Roman"/>
        </w:rPr>
        <w:t xml:space="preserve"> (All_7 - Art 7 - </w:t>
      </w:r>
      <w:r w:rsidRPr="009C4859">
        <w:rPr>
          <w:rFonts w:cs="Times New Roman"/>
        </w:rPr>
        <w:t>Schema</w:t>
      </w:r>
      <w:r>
        <w:rPr>
          <w:rFonts w:cs="Times New Roman"/>
        </w:rPr>
        <w:t xml:space="preserve"> di Convenzione per i tirocini e</w:t>
      </w:r>
      <w:r w:rsidRPr="009C4859">
        <w:rPr>
          <w:rFonts w:cs="Times New Roman"/>
        </w:rPr>
        <w:t>xtra curriculari</w:t>
      </w:r>
      <w:r>
        <w:rPr>
          <w:rFonts w:cs="Times New Roman"/>
        </w:rPr>
        <w:t>)</w:t>
      </w:r>
      <w:r w:rsidRPr="009C4859">
        <w:rPr>
          <w:rFonts w:cs="Times New Roman"/>
        </w:rPr>
        <w:t>.</w:t>
      </w:r>
    </w:p>
    <w:p w14:paraId="5D9F5951" w14:textId="77777777" w:rsidR="00584263" w:rsidRPr="005A2D6E" w:rsidRDefault="00584263" w:rsidP="00584263">
      <w:pPr>
        <w:pStyle w:val="Testonormale"/>
        <w:jc w:val="both"/>
        <w:rPr>
          <w:rFonts w:asciiTheme="minorHAnsi" w:hAnsiTheme="minorHAnsi" w:cs="Times New Roman"/>
          <w:szCs w:val="22"/>
        </w:rPr>
      </w:pPr>
    </w:p>
    <w:p w14:paraId="385F574C" w14:textId="78A5B744" w:rsidR="00584263" w:rsidRPr="005A2D6E" w:rsidRDefault="00584263" w:rsidP="00584263">
      <w:pPr>
        <w:pStyle w:val="Testonormale"/>
        <w:jc w:val="both"/>
        <w:rPr>
          <w:rFonts w:asciiTheme="minorHAnsi" w:hAnsiTheme="minorHAnsi" w:cs="Times New Roman"/>
          <w:szCs w:val="22"/>
        </w:rPr>
      </w:pPr>
      <w:r w:rsidRPr="005A2D6E">
        <w:rPr>
          <w:rFonts w:asciiTheme="minorHAnsi" w:hAnsiTheme="minorHAnsi" w:cs="Times New Roman"/>
          <w:szCs w:val="22"/>
        </w:rPr>
        <w:t>Di seguito si forniscono i riferimenti PEC per la Regione Calabria: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584263" w:rsidRPr="005A2D6E" w14:paraId="28B0A7B6" w14:textId="77777777" w:rsidTr="00584263">
        <w:tc>
          <w:tcPr>
            <w:tcW w:w="2500" w:type="pct"/>
          </w:tcPr>
          <w:p w14:paraId="3CA4C471" w14:textId="77777777" w:rsidR="00584263" w:rsidRPr="005A2D6E" w:rsidRDefault="00584263" w:rsidP="00584263">
            <w:pPr>
              <w:jc w:val="center"/>
              <w:rPr>
                <w:rFonts w:cs="Times New Roman"/>
                <w:b/>
                <w:bCs/>
              </w:rPr>
            </w:pPr>
            <w:r w:rsidRPr="005A2D6E">
              <w:rPr>
                <w:rFonts w:cs="Times New Roman"/>
                <w:b/>
                <w:bCs/>
              </w:rPr>
              <w:t>ENTE</w:t>
            </w:r>
          </w:p>
        </w:tc>
        <w:tc>
          <w:tcPr>
            <w:tcW w:w="2500" w:type="pct"/>
          </w:tcPr>
          <w:p w14:paraId="181107FB" w14:textId="77777777" w:rsidR="00584263" w:rsidRPr="005A2D6E" w:rsidRDefault="00584263" w:rsidP="00584263">
            <w:pPr>
              <w:jc w:val="center"/>
              <w:rPr>
                <w:rFonts w:cs="Times New Roman"/>
                <w:b/>
              </w:rPr>
            </w:pPr>
            <w:r w:rsidRPr="005A2D6E">
              <w:rPr>
                <w:rFonts w:cs="Times New Roman"/>
                <w:b/>
              </w:rPr>
              <w:t>Protocollo di Dipartimento</w:t>
            </w:r>
          </w:p>
          <w:p w14:paraId="606BF55C" w14:textId="77777777" w:rsidR="00584263" w:rsidRPr="005A2D6E" w:rsidRDefault="00584263" w:rsidP="00584263">
            <w:pPr>
              <w:jc w:val="center"/>
              <w:rPr>
                <w:rFonts w:cs="Times New Roman"/>
                <w:b/>
              </w:rPr>
            </w:pPr>
            <w:r w:rsidRPr="005A2D6E">
              <w:rPr>
                <w:rFonts w:cs="Times New Roman"/>
                <w:b/>
              </w:rPr>
              <w:t>Ente IPA – Codice Referente</w:t>
            </w:r>
          </w:p>
        </w:tc>
      </w:tr>
      <w:tr w:rsidR="00584263" w:rsidRPr="005A2D6E" w14:paraId="40E4323C" w14:textId="77777777" w:rsidTr="00584263">
        <w:tc>
          <w:tcPr>
            <w:tcW w:w="2500" w:type="pct"/>
          </w:tcPr>
          <w:p w14:paraId="1C1EAA11" w14:textId="77777777" w:rsidR="00584263" w:rsidRPr="005A2D6E" w:rsidRDefault="00584263" w:rsidP="00584263">
            <w:pPr>
              <w:rPr>
                <w:rFonts w:cs="Times New Roman"/>
                <w:bCs/>
              </w:rPr>
            </w:pPr>
            <w:r w:rsidRPr="005A2D6E">
              <w:rPr>
                <w:rFonts w:cs="Times New Roman"/>
                <w:bCs/>
              </w:rPr>
              <w:t>Direzione Regionale del Lavoro - Regione Calabria</w:t>
            </w:r>
          </w:p>
        </w:tc>
        <w:tc>
          <w:tcPr>
            <w:tcW w:w="2500" w:type="pct"/>
          </w:tcPr>
          <w:p w14:paraId="5F6F0373" w14:textId="77777777" w:rsidR="00584263" w:rsidRPr="005A2D6E" w:rsidRDefault="00584263" w:rsidP="00584263">
            <w:pPr>
              <w:jc w:val="center"/>
              <w:rPr>
                <w:rFonts w:cs="Times New Roman"/>
              </w:rPr>
            </w:pPr>
            <w:r w:rsidRPr="005A2D6E">
              <w:rPr>
                <w:rFonts w:cs="Times New Roman"/>
              </w:rPr>
              <w:t>33357</w:t>
            </w:r>
          </w:p>
        </w:tc>
      </w:tr>
      <w:tr w:rsidR="00584263" w:rsidRPr="005A2D6E" w14:paraId="031309E6" w14:textId="77777777" w:rsidTr="00584263">
        <w:tc>
          <w:tcPr>
            <w:tcW w:w="2500" w:type="pct"/>
          </w:tcPr>
          <w:p w14:paraId="0D681160" w14:textId="33ACC9A5" w:rsidR="00584263" w:rsidRPr="005A2D6E" w:rsidRDefault="00914EEF" w:rsidP="00584263">
            <w:pPr>
              <w:rPr>
                <w:rFonts w:cs="Times New Roman"/>
              </w:rPr>
            </w:pPr>
            <w:r>
              <w:rPr>
                <w:rFonts w:cs="Times New Roman"/>
              </w:rPr>
              <w:t>Direzione Provinciale del L</w:t>
            </w:r>
            <w:r w:rsidR="00584263" w:rsidRPr="005A2D6E">
              <w:rPr>
                <w:rFonts w:cs="Times New Roman"/>
              </w:rPr>
              <w:t>avoro</w:t>
            </w:r>
            <w:r w:rsidR="00584263" w:rsidRPr="005A2D6E">
              <w:rPr>
                <w:rFonts w:cs="Times New Roman"/>
                <w:bCs/>
              </w:rPr>
              <w:t xml:space="preserve"> di Cosenza</w:t>
            </w:r>
          </w:p>
        </w:tc>
        <w:tc>
          <w:tcPr>
            <w:tcW w:w="2500" w:type="pct"/>
          </w:tcPr>
          <w:p w14:paraId="6C6F40BA" w14:textId="77777777" w:rsidR="00584263" w:rsidRPr="005A2D6E" w:rsidRDefault="00584263" w:rsidP="00584263">
            <w:pPr>
              <w:jc w:val="center"/>
              <w:rPr>
                <w:rFonts w:cs="Times New Roman"/>
              </w:rPr>
            </w:pPr>
            <w:r w:rsidRPr="005A2D6E">
              <w:rPr>
                <w:rFonts w:cs="Times New Roman"/>
              </w:rPr>
              <w:t>33286</w:t>
            </w:r>
          </w:p>
        </w:tc>
      </w:tr>
      <w:tr w:rsidR="00584263" w:rsidRPr="005A2D6E" w14:paraId="79CC9024" w14:textId="77777777" w:rsidTr="00584263">
        <w:tc>
          <w:tcPr>
            <w:tcW w:w="2500" w:type="pct"/>
          </w:tcPr>
          <w:p w14:paraId="0C6F6671" w14:textId="4AF2D5D0" w:rsidR="00584263" w:rsidRPr="005A2D6E" w:rsidRDefault="00584263" w:rsidP="00584263">
            <w:pPr>
              <w:rPr>
                <w:rFonts w:cs="Times New Roman"/>
              </w:rPr>
            </w:pPr>
            <w:r w:rsidRPr="005A2D6E">
              <w:rPr>
                <w:rFonts w:cs="Times New Roman"/>
              </w:rPr>
              <w:t xml:space="preserve">Direzione Provinciale del </w:t>
            </w:r>
            <w:r w:rsidR="00914EEF">
              <w:rPr>
                <w:rFonts w:cs="Times New Roman"/>
              </w:rPr>
              <w:t>L</w:t>
            </w:r>
            <w:r w:rsidRPr="005A2D6E">
              <w:rPr>
                <w:rFonts w:cs="Times New Roman"/>
              </w:rPr>
              <w:t>avoro di Catanzaro</w:t>
            </w:r>
          </w:p>
        </w:tc>
        <w:tc>
          <w:tcPr>
            <w:tcW w:w="2500" w:type="pct"/>
          </w:tcPr>
          <w:p w14:paraId="28B9C523" w14:textId="77777777" w:rsidR="00584263" w:rsidRPr="005A2D6E" w:rsidRDefault="00584263" w:rsidP="00584263">
            <w:pPr>
              <w:jc w:val="center"/>
              <w:rPr>
                <w:rFonts w:cs="Times New Roman"/>
              </w:rPr>
            </w:pPr>
            <w:r w:rsidRPr="005A2D6E">
              <w:rPr>
                <w:rFonts w:cs="Times New Roman"/>
              </w:rPr>
              <w:t>33287</w:t>
            </w:r>
          </w:p>
        </w:tc>
      </w:tr>
      <w:tr w:rsidR="00584263" w:rsidRPr="005A2D6E" w14:paraId="62FFF9C8" w14:textId="77777777" w:rsidTr="00584263">
        <w:tc>
          <w:tcPr>
            <w:tcW w:w="2500" w:type="pct"/>
          </w:tcPr>
          <w:p w14:paraId="37C2AE20" w14:textId="00B9B07B" w:rsidR="00584263" w:rsidRPr="005A2D6E" w:rsidRDefault="00584263" w:rsidP="00584263">
            <w:pPr>
              <w:rPr>
                <w:rFonts w:cs="Times New Roman"/>
              </w:rPr>
            </w:pPr>
            <w:r w:rsidRPr="005A2D6E">
              <w:rPr>
                <w:rFonts w:cs="Times New Roman"/>
                <w:bCs/>
              </w:rPr>
              <w:t>Direzione pro</w:t>
            </w:r>
            <w:r w:rsidR="00914EEF">
              <w:rPr>
                <w:rFonts w:cs="Times New Roman"/>
                <w:bCs/>
              </w:rPr>
              <w:t xml:space="preserve">vinciale del </w:t>
            </w:r>
            <w:r w:rsidR="00914EEF">
              <w:rPr>
                <w:rFonts w:cs="Times New Roman"/>
              </w:rPr>
              <w:t>L</w:t>
            </w:r>
            <w:r w:rsidR="00914EEF">
              <w:rPr>
                <w:rFonts w:cs="Times New Roman"/>
                <w:bCs/>
              </w:rPr>
              <w:t>avoro di Reggio Calabria</w:t>
            </w:r>
          </w:p>
        </w:tc>
        <w:tc>
          <w:tcPr>
            <w:tcW w:w="2500" w:type="pct"/>
          </w:tcPr>
          <w:p w14:paraId="429ED937" w14:textId="77777777" w:rsidR="00584263" w:rsidRPr="005A2D6E" w:rsidRDefault="00584263" w:rsidP="00584263">
            <w:pPr>
              <w:jc w:val="center"/>
              <w:rPr>
                <w:rFonts w:cs="Times New Roman"/>
              </w:rPr>
            </w:pPr>
            <w:r w:rsidRPr="005A2D6E">
              <w:rPr>
                <w:rFonts w:cs="Times New Roman"/>
              </w:rPr>
              <w:t>33327</w:t>
            </w:r>
          </w:p>
        </w:tc>
      </w:tr>
      <w:tr w:rsidR="00584263" w:rsidRPr="005A2D6E" w14:paraId="79D91EC7" w14:textId="77777777" w:rsidTr="00584263">
        <w:tc>
          <w:tcPr>
            <w:tcW w:w="2500" w:type="pct"/>
          </w:tcPr>
          <w:p w14:paraId="111E4F97" w14:textId="09E817C3" w:rsidR="00584263" w:rsidRPr="005A2D6E" w:rsidRDefault="00584263" w:rsidP="00584263">
            <w:pPr>
              <w:rPr>
                <w:rFonts w:cs="Times New Roman"/>
              </w:rPr>
            </w:pPr>
            <w:r w:rsidRPr="005A2D6E">
              <w:rPr>
                <w:rFonts w:cs="Times New Roman"/>
                <w:bCs/>
              </w:rPr>
              <w:t xml:space="preserve">Direzione provinciale del </w:t>
            </w:r>
            <w:r w:rsidR="00914EEF">
              <w:rPr>
                <w:rFonts w:cs="Times New Roman"/>
              </w:rPr>
              <w:t>L</w:t>
            </w:r>
            <w:r w:rsidRPr="005A2D6E">
              <w:rPr>
                <w:rFonts w:cs="Times New Roman"/>
                <w:bCs/>
              </w:rPr>
              <w:t>avoro di Crotone</w:t>
            </w:r>
          </w:p>
        </w:tc>
        <w:tc>
          <w:tcPr>
            <w:tcW w:w="2500" w:type="pct"/>
          </w:tcPr>
          <w:p w14:paraId="52E016D7" w14:textId="77777777" w:rsidR="00584263" w:rsidRPr="005A2D6E" w:rsidRDefault="00584263" w:rsidP="00584263">
            <w:pPr>
              <w:jc w:val="center"/>
              <w:rPr>
                <w:rFonts w:cs="Times New Roman"/>
              </w:rPr>
            </w:pPr>
            <w:r w:rsidRPr="005A2D6E">
              <w:rPr>
                <w:rFonts w:cs="Times New Roman"/>
              </w:rPr>
              <w:t>33298</w:t>
            </w:r>
          </w:p>
        </w:tc>
      </w:tr>
      <w:tr w:rsidR="00584263" w:rsidRPr="005A2D6E" w14:paraId="555BA379" w14:textId="77777777" w:rsidTr="00584263">
        <w:tc>
          <w:tcPr>
            <w:tcW w:w="2500" w:type="pct"/>
          </w:tcPr>
          <w:p w14:paraId="197EAEFB" w14:textId="09BC5800" w:rsidR="00584263" w:rsidRPr="005A2D6E" w:rsidRDefault="00584263" w:rsidP="00584263">
            <w:pPr>
              <w:rPr>
                <w:rFonts w:cs="Times New Roman"/>
                <w:bCs/>
              </w:rPr>
            </w:pPr>
            <w:r w:rsidRPr="005A2D6E">
              <w:rPr>
                <w:rFonts w:cs="Times New Roman"/>
                <w:bCs/>
              </w:rPr>
              <w:t xml:space="preserve">Direzione provinciale del </w:t>
            </w:r>
            <w:r w:rsidR="00914EEF">
              <w:rPr>
                <w:rFonts w:cs="Times New Roman"/>
              </w:rPr>
              <w:t>L</w:t>
            </w:r>
            <w:r w:rsidRPr="005A2D6E">
              <w:rPr>
                <w:rFonts w:cs="Times New Roman"/>
                <w:bCs/>
              </w:rPr>
              <w:t>avoro</w:t>
            </w:r>
            <w:r w:rsidR="00914EEF">
              <w:rPr>
                <w:rFonts w:cs="Times New Roman"/>
                <w:bCs/>
              </w:rPr>
              <w:t xml:space="preserve"> di Vibo Valentia</w:t>
            </w:r>
          </w:p>
        </w:tc>
        <w:tc>
          <w:tcPr>
            <w:tcW w:w="2500" w:type="pct"/>
          </w:tcPr>
          <w:p w14:paraId="2C0BA23C" w14:textId="77777777" w:rsidR="00584263" w:rsidRPr="005A2D6E" w:rsidRDefault="00584263" w:rsidP="00584263">
            <w:pPr>
              <w:jc w:val="center"/>
              <w:rPr>
                <w:rFonts w:cs="Times New Roman"/>
              </w:rPr>
            </w:pPr>
            <w:r w:rsidRPr="005A2D6E">
              <w:rPr>
                <w:rFonts w:cs="Times New Roman"/>
              </w:rPr>
              <w:t>33352</w:t>
            </w:r>
          </w:p>
        </w:tc>
      </w:tr>
    </w:tbl>
    <w:p w14:paraId="07193673" w14:textId="77777777" w:rsidR="00267A9E" w:rsidRDefault="00267A9E" w:rsidP="00584263">
      <w:pPr>
        <w:spacing w:line="240" w:lineRule="auto"/>
        <w:jc w:val="both"/>
        <w:rPr>
          <w:rFonts w:cs="Times New Roman"/>
        </w:rPr>
      </w:pPr>
    </w:p>
    <w:p w14:paraId="5A992F85" w14:textId="77777777" w:rsidR="00584263" w:rsidRPr="005A2D6E" w:rsidRDefault="00584263" w:rsidP="00267A9E">
      <w:pPr>
        <w:spacing w:after="0" w:line="240" w:lineRule="auto"/>
        <w:jc w:val="both"/>
        <w:rPr>
          <w:rFonts w:cs="Times New Roman"/>
        </w:rPr>
      </w:pPr>
      <w:r w:rsidRPr="005A2D6E">
        <w:rPr>
          <w:rFonts w:cs="Times New Roman"/>
        </w:rPr>
        <w:t>Per i tirocini da svolgere all’estero: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584263" w:rsidRPr="005A2D6E" w14:paraId="5178F3F8" w14:textId="77777777" w:rsidTr="00584263">
        <w:tc>
          <w:tcPr>
            <w:tcW w:w="2500" w:type="pct"/>
          </w:tcPr>
          <w:p w14:paraId="41C0D576" w14:textId="77777777" w:rsidR="00584263" w:rsidRPr="005A2D6E" w:rsidRDefault="00584263" w:rsidP="00584263">
            <w:pPr>
              <w:jc w:val="center"/>
              <w:rPr>
                <w:rFonts w:cs="Times New Roman"/>
                <w:b/>
                <w:bCs/>
              </w:rPr>
            </w:pPr>
            <w:r w:rsidRPr="005A2D6E">
              <w:rPr>
                <w:rFonts w:cs="Times New Roman"/>
                <w:b/>
                <w:bCs/>
              </w:rPr>
              <w:t>ENTE</w:t>
            </w:r>
          </w:p>
        </w:tc>
        <w:tc>
          <w:tcPr>
            <w:tcW w:w="2500" w:type="pct"/>
          </w:tcPr>
          <w:p w14:paraId="1DC9E909" w14:textId="77777777" w:rsidR="00584263" w:rsidRPr="005A2D6E" w:rsidRDefault="00584263" w:rsidP="00584263">
            <w:pPr>
              <w:jc w:val="center"/>
              <w:rPr>
                <w:rFonts w:cs="Times New Roman"/>
                <w:b/>
              </w:rPr>
            </w:pPr>
            <w:r w:rsidRPr="005A2D6E">
              <w:rPr>
                <w:rFonts w:cs="Times New Roman"/>
                <w:b/>
              </w:rPr>
              <w:t>Protocollo di Dipartimento</w:t>
            </w:r>
          </w:p>
          <w:p w14:paraId="65FDB796" w14:textId="77777777" w:rsidR="00584263" w:rsidRPr="005A2D6E" w:rsidRDefault="00584263" w:rsidP="00584263">
            <w:pPr>
              <w:jc w:val="center"/>
              <w:rPr>
                <w:rFonts w:cs="Times New Roman"/>
                <w:b/>
              </w:rPr>
            </w:pPr>
            <w:r w:rsidRPr="005A2D6E">
              <w:rPr>
                <w:rFonts w:cs="Times New Roman"/>
                <w:b/>
              </w:rPr>
              <w:t>Ente IPA – Codice Referente</w:t>
            </w:r>
          </w:p>
        </w:tc>
      </w:tr>
      <w:tr w:rsidR="00584263" w:rsidRPr="005A2D6E" w14:paraId="7B57E369" w14:textId="77777777" w:rsidTr="00584263">
        <w:tc>
          <w:tcPr>
            <w:tcW w:w="2500" w:type="pct"/>
          </w:tcPr>
          <w:p w14:paraId="28346250" w14:textId="77777777" w:rsidR="00584263" w:rsidRPr="005A2D6E" w:rsidRDefault="00584263" w:rsidP="00584263">
            <w:pPr>
              <w:jc w:val="both"/>
              <w:rPr>
                <w:rFonts w:cs="Times New Roman"/>
                <w:bCs/>
              </w:rPr>
            </w:pPr>
            <w:r w:rsidRPr="005A2D6E">
              <w:rPr>
                <w:rFonts w:cs="Times New Roman"/>
                <w:bCs/>
              </w:rPr>
              <w:t>Direzione Regionale del Lavoro - Regione Lazio</w:t>
            </w:r>
          </w:p>
        </w:tc>
        <w:tc>
          <w:tcPr>
            <w:tcW w:w="2500" w:type="pct"/>
          </w:tcPr>
          <w:p w14:paraId="7CAC5C25" w14:textId="77777777" w:rsidR="00584263" w:rsidRPr="005A2D6E" w:rsidRDefault="00584263" w:rsidP="00584263">
            <w:pPr>
              <w:jc w:val="center"/>
              <w:rPr>
                <w:rFonts w:cs="Times New Roman"/>
              </w:rPr>
            </w:pPr>
            <w:r w:rsidRPr="005A2D6E">
              <w:rPr>
                <w:rFonts w:cs="Times New Roman"/>
              </w:rPr>
              <w:t>33360</w:t>
            </w:r>
          </w:p>
        </w:tc>
      </w:tr>
      <w:tr w:rsidR="00584263" w:rsidRPr="005A2D6E" w14:paraId="4529ACEA" w14:textId="77777777" w:rsidTr="00584263">
        <w:tc>
          <w:tcPr>
            <w:tcW w:w="2500" w:type="pct"/>
          </w:tcPr>
          <w:p w14:paraId="75BC299A" w14:textId="481C2CC6" w:rsidR="00584263" w:rsidRPr="005A2D6E" w:rsidRDefault="00584263" w:rsidP="00584263">
            <w:pPr>
              <w:jc w:val="both"/>
              <w:rPr>
                <w:rFonts w:cs="Times New Roman"/>
                <w:bCs/>
              </w:rPr>
            </w:pPr>
            <w:r w:rsidRPr="005A2D6E">
              <w:rPr>
                <w:rFonts w:cs="Times New Roman"/>
                <w:bCs/>
              </w:rPr>
              <w:t xml:space="preserve">Direzione Provinciale del </w:t>
            </w:r>
            <w:r w:rsidR="00914EEF">
              <w:rPr>
                <w:rFonts w:cs="Times New Roman"/>
              </w:rPr>
              <w:t>L</w:t>
            </w:r>
            <w:r w:rsidRPr="005A2D6E">
              <w:rPr>
                <w:rFonts w:cs="Times New Roman"/>
                <w:bCs/>
              </w:rPr>
              <w:t>avoro di Roma</w:t>
            </w:r>
          </w:p>
        </w:tc>
        <w:tc>
          <w:tcPr>
            <w:tcW w:w="2500" w:type="pct"/>
          </w:tcPr>
          <w:p w14:paraId="4E94FFE4" w14:textId="77777777" w:rsidR="00584263" w:rsidRPr="005A2D6E" w:rsidRDefault="00584263" w:rsidP="00584263">
            <w:pPr>
              <w:jc w:val="center"/>
              <w:rPr>
                <w:rFonts w:cs="Times New Roman"/>
              </w:rPr>
            </w:pPr>
            <w:r w:rsidRPr="005A2D6E">
              <w:rPr>
                <w:rFonts w:cs="Times New Roman"/>
              </w:rPr>
              <w:t>37942</w:t>
            </w:r>
          </w:p>
        </w:tc>
      </w:tr>
    </w:tbl>
    <w:p w14:paraId="2B09CDE3" w14:textId="77777777" w:rsidR="00584263" w:rsidRPr="005A2D6E" w:rsidRDefault="00584263" w:rsidP="002125D9">
      <w:pPr>
        <w:spacing w:after="0" w:line="216" w:lineRule="exact"/>
        <w:ind w:right="72"/>
        <w:jc w:val="both"/>
      </w:pPr>
    </w:p>
    <w:p w14:paraId="322C446C" w14:textId="77777777" w:rsidR="00584263" w:rsidRPr="005A2D6E" w:rsidRDefault="00584263" w:rsidP="002125D9">
      <w:pPr>
        <w:spacing w:after="0" w:line="216" w:lineRule="exact"/>
        <w:ind w:right="72"/>
        <w:jc w:val="both"/>
      </w:pPr>
    </w:p>
    <w:p w14:paraId="3A6CBFD1" w14:textId="523C3375" w:rsidR="005A2D6E" w:rsidRPr="00193F90" w:rsidRDefault="005A2D6E" w:rsidP="007F7704">
      <w:pPr>
        <w:spacing w:before="35" w:after="0" w:line="241" w:lineRule="auto"/>
        <w:ind w:right="-41"/>
        <w:jc w:val="both"/>
      </w:pPr>
      <w:r w:rsidRPr="00193F90">
        <w:t>Per ogni ult</w:t>
      </w:r>
      <w:r w:rsidR="00DC74D8">
        <w:t xml:space="preserve">eriore necessità, gli indirizzi PEC delle Pubbliche </w:t>
      </w:r>
      <w:r w:rsidRPr="00193F90">
        <w:t>Amministrazioni sono disponibili al seguente link:</w:t>
      </w:r>
      <w:r w:rsidR="007F7704">
        <w:t xml:space="preserve"> </w:t>
      </w:r>
      <w:hyperlink r:id="rId11" w:history="1">
        <w:r w:rsidRPr="00193F90">
          <w:t>http://www.indicepa.gov.it/documentale/index.php</w:t>
        </w:r>
      </w:hyperlink>
    </w:p>
    <w:p w14:paraId="6749BD99" w14:textId="77777777" w:rsidR="00584263" w:rsidRPr="00193F90" w:rsidRDefault="00584263" w:rsidP="002125D9">
      <w:pPr>
        <w:spacing w:after="0" w:line="216" w:lineRule="exact"/>
        <w:ind w:right="72"/>
        <w:jc w:val="both"/>
      </w:pPr>
    </w:p>
    <w:p w14:paraId="536AED07" w14:textId="77777777" w:rsidR="00584263" w:rsidRPr="005A2D6E" w:rsidRDefault="00584263" w:rsidP="002125D9">
      <w:pPr>
        <w:spacing w:after="0" w:line="216" w:lineRule="exact"/>
        <w:ind w:right="72"/>
        <w:jc w:val="both"/>
      </w:pPr>
    </w:p>
    <w:p w14:paraId="01FA7AA5" w14:textId="0DD16E02" w:rsidR="002125D9" w:rsidRPr="005A2D6E" w:rsidRDefault="004C4ADA" w:rsidP="00A84909">
      <w:pPr>
        <w:spacing w:after="0" w:line="216" w:lineRule="exact"/>
        <w:ind w:right="-41"/>
        <w:jc w:val="both"/>
      </w:pPr>
      <w:r>
        <w:t>Si</w:t>
      </w:r>
      <w:r w:rsidR="00193F90">
        <w:t xml:space="preserve"> ritiene</w:t>
      </w:r>
      <w:r w:rsidR="00DC74D8">
        <w:t xml:space="preserve"> utile</w:t>
      </w:r>
      <w:r w:rsidR="002125D9" w:rsidRPr="005A2D6E">
        <w:t xml:space="preserve"> consigliare l'invio delle comunicazioni ai suddetti soggetti con co</w:t>
      </w:r>
      <w:r w:rsidR="002A177F">
        <w:t>ngruo anticipo e comunque entro</w:t>
      </w:r>
      <w:r w:rsidR="00F426C8">
        <w:t xml:space="preserve"> pochi giorni</w:t>
      </w:r>
      <w:r w:rsidR="002125D9" w:rsidRPr="005A2D6E">
        <w:t xml:space="preserve"> da</w:t>
      </w:r>
      <w:r w:rsidR="00FC671E">
        <w:t>ll'inizio del tirocinio o dello</w:t>
      </w:r>
      <w:r w:rsidR="002125D9" w:rsidRPr="005A2D6E">
        <w:t xml:space="preserve"> stage.</w:t>
      </w:r>
    </w:p>
    <w:p w14:paraId="013FC437" w14:textId="77777777" w:rsidR="002125D9" w:rsidRPr="005A2D6E" w:rsidRDefault="002125D9" w:rsidP="00A84909">
      <w:pPr>
        <w:spacing w:before="16" w:after="0" w:line="200" w:lineRule="exact"/>
        <w:ind w:right="-41"/>
        <w:jc w:val="both"/>
      </w:pPr>
    </w:p>
    <w:p w14:paraId="2C516855" w14:textId="77777777" w:rsidR="001E3C43" w:rsidRPr="005A2D6E" w:rsidRDefault="001E3C43" w:rsidP="00AE544C">
      <w:pPr>
        <w:tabs>
          <w:tab w:val="left" w:pos="518"/>
          <w:tab w:val="left" w:pos="988"/>
        </w:tabs>
      </w:pPr>
    </w:p>
    <w:p w14:paraId="6155B44B" w14:textId="77777777" w:rsidR="00C02755" w:rsidRDefault="00C02755">
      <w:pPr>
        <w:rPr>
          <w:b/>
        </w:rPr>
      </w:pPr>
      <w:r>
        <w:rPr>
          <w:b/>
        </w:rPr>
        <w:br w:type="page"/>
      </w:r>
    </w:p>
    <w:p w14:paraId="46C81BA3" w14:textId="1A81E293" w:rsidR="004C695D" w:rsidRPr="001D760F" w:rsidRDefault="001C32C5" w:rsidP="00DC74D8">
      <w:pPr>
        <w:spacing w:after="0" w:line="240" w:lineRule="auto"/>
        <w:jc w:val="both"/>
      </w:pPr>
      <w:r>
        <w:rPr>
          <w:b/>
        </w:rPr>
        <w:t xml:space="preserve">4 - </w:t>
      </w:r>
      <w:r w:rsidR="00E46F53">
        <w:rPr>
          <w:b/>
        </w:rPr>
        <w:t>A</w:t>
      </w:r>
      <w:r w:rsidR="004C695D">
        <w:rPr>
          <w:b/>
        </w:rPr>
        <w:t xml:space="preserve">ttivazione </w:t>
      </w:r>
      <w:r w:rsidR="00E46F53">
        <w:rPr>
          <w:b/>
        </w:rPr>
        <w:t>e</w:t>
      </w:r>
      <w:r w:rsidR="00A84909">
        <w:rPr>
          <w:b/>
        </w:rPr>
        <w:t xml:space="preserve"> gestione </w:t>
      </w:r>
      <w:r w:rsidR="00C02755">
        <w:rPr>
          <w:b/>
        </w:rPr>
        <w:t xml:space="preserve">dei Tirocini </w:t>
      </w:r>
      <w:r w:rsidR="00C02755" w:rsidRPr="001D760F">
        <w:rPr>
          <w:b/>
        </w:rPr>
        <w:t>C</w:t>
      </w:r>
      <w:r w:rsidR="004C695D" w:rsidRPr="001D760F">
        <w:rPr>
          <w:b/>
        </w:rPr>
        <w:t>urriculari</w:t>
      </w:r>
      <w:r w:rsidR="001D760F" w:rsidRPr="001D760F">
        <w:rPr>
          <w:b/>
        </w:rPr>
        <w:t xml:space="preserve"> </w:t>
      </w:r>
    </w:p>
    <w:p w14:paraId="0FA64031" w14:textId="26138DF2" w:rsidR="004240AB" w:rsidRDefault="00F030BE" w:rsidP="00DC74D8">
      <w:pPr>
        <w:spacing w:after="0" w:line="240" w:lineRule="auto"/>
        <w:jc w:val="both"/>
        <w:rPr>
          <w:rFonts w:cs="Calibri"/>
        </w:rPr>
      </w:pPr>
      <w:r>
        <w:t xml:space="preserve">E’ </w:t>
      </w:r>
      <w:r w:rsidR="00564437">
        <w:t>necessario</w:t>
      </w:r>
      <w:r>
        <w:t xml:space="preserve"> che lo studente</w:t>
      </w:r>
      <w:r w:rsidR="00DC74D8" w:rsidRPr="005A2D6E">
        <w:t>, in possesso dei requisiti necessari (per esempio: aver acquisito almeno 100 CFU ed essere iscritto al terzo anno), dopo aver contattato la struttura ospitante, consegn</w:t>
      </w:r>
      <w:r>
        <w:t>i</w:t>
      </w:r>
      <w:r w:rsidR="00DC74D8" w:rsidRPr="005A2D6E">
        <w:t xml:space="preserve"> (almeno con 1 mese di anticipo) all’Ufficio Tirocini del proprio Dipartimento una copia (su supporto cartaceo) in ori</w:t>
      </w:r>
      <w:r w:rsidR="00914EEF">
        <w:t>ginale del Progetto Formativo C</w:t>
      </w:r>
      <w:r w:rsidR="00DC74D8" w:rsidRPr="005A2D6E">
        <w:t xml:space="preserve">urriculare </w:t>
      </w:r>
      <w:r w:rsidR="00914EEF">
        <w:t>(</w:t>
      </w:r>
      <w:r w:rsidR="00DC74D8" w:rsidRPr="005A2D6E">
        <w:t>interno o esterno).</w:t>
      </w:r>
      <w:r w:rsidR="00DC74D8" w:rsidRPr="005A2D6E">
        <w:rPr>
          <w:rFonts w:cs="Calibri"/>
        </w:rPr>
        <w:t xml:space="preserve"> </w:t>
      </w:r>
    </w:p>
    <w:p w14:paraId="42984320" w14:textId="47FD7BFE" w:rsidR="00F1617D" w:rsidRDefault="00DC74D8" w:rsidP="00F1617D">
      <w:pPr>
        <w:jc w:val="both"/>
      </w:pPr>
      <w:r w:rsidRPr="005A2D6E">
        <w:t>L’Ufficio Tirocini del Dipartimento</w:t>
      </w:r>
      <w:r w:rsidR="00C6525E">
        <w:t>,</w:t>
      </w:r>
      <w:r w:rsidR="00A801D8">
        <w:t xml:space="preserve"> </w:t>
      </w:r>
      <w:r w:rsidR="00F23BE4">
        <w:t>dopo aver verificato</w:t>
      </w:r>
      <w:r w:rsidR="00A801D8">
        <w:t xml:space="preserve"> il possesso dei requisiti dello studente e</w:t>
      </w:r>
      <w:r w:rsidRPr="005A2D6E">
        <w:t xml:space="preserve"> perfeziona</w:t>
      </w:r>
      <w:r w:rsidR="00F23BE4">
        <w:t>to</w:t>
      </w:r>
      <w:r w:rsidRPr="005A2D6E">
        <w:t xml:space="preserve"> i dati contenuti nel progetto </w:t>
      </w:r>
      <w:r w:rsidR="00F1617D">
        <w:t>(</w:t>
      </w:r>
      <w:r w:rsidRPr="005A2D6E">
        <w:t>periodo di tiroc</w:t>
      </w:r>
      <w:r w:rsidR="007222D8">
        <w:t xml:space="preserve">inio, </w:t>
      </w:r>
      <w:r w:rsidRPr="005A2D6E">
        <w:t>fir</w:t>
      </w:r>
      <w:r w:rsidR="007222D8">
        <w:t>ma del Direttore e, in caso di t</w:t>
      </w:r>
      <w:r w:rsidRPr="005A2D6E">
        <w:t>irocinio presso una struttura esterna, numero di repertorio della convenzione di riferimento</w:t>
      </w:r>
      <w:r w:rsidR="00F1617D">
        <w:t>)</w:t>
      </w:r>
      <w:r w:rsidR="00F23BE4">
        <w:t>, trasmette</w:t>
      </w:r>
      <w:r w:rsidR="00914EEF">
        <w:t>rà</w:t>
      </w:r>
      <w:r w:rsidR="00C6525E">
        <w:t xml:space="preserve"> (via PEC)</w:t>
      </w:r>
      <w:r w:rsidR="00914EEF">
        <w:t xml:space="preserve"> il Progetto F</w:t>
      </w:r>
      <w:r w:rsidR="00F23BE4">
        <w:t>ormativo ai destinatari sopra citati</w:t>
      </w:r>
      <w:r w:rsidR="00C6525E">
        <w:t>.</w:t>
      </w:r>
      <w:r w:rsidR="003D31F9">
        <w:t xml:space="preserve"> Il progetto di tirocinio, una volta trasmesso, viene </w:t>
      </w:r>
      <w:r w:rsidR="00F53F2D">
        <w:t>restituito</w:t>
      </w:r>
      <w:r w:rsidR="003D31F9">
        <w:t xml:space="preserve"> allo studente che lo </w:t>
      </w:r>
      <w:r w:rsidR="00DD7167">
        <w:t>consegnerà direttamente al Tutor della Sede Ospitante.</w:t>
      </w:r>
    </w:p>
    <w:p w14:paraId="042645A3" w14:textId="617C9F85" w:rsidR="00507969" w:rsidRDefault="00507969" w:rsidP="00F1617D">
      <w:pPr>
        <w:jc w:val="both"/>
        <w:rPr>
          <w:b/>
        </w:rPr>
      </w:pPr>
      <w:r>
        <w:t xml:space="preserve">Al fine di rendere possibile il monitoraggio delle attivazioni dei tirocini è </w:t>
      </w:r>
      <w:r w:rsidR="00DA6042">
        <w:t>di fondamentale importanza</w:t>
      </w:r>
      <w:r>
        <w:t xml:space="preserve"> </w:t>
      </w:r>
      <w:r w:rsidR="000D5B2B">
        <w:t>creare un registro</w:t>
      </w:r>
      <w:r>
        <w:t xml:space="preserve"> </w:t>
      </w:r>
      <w:r w:rsidR="008567C6">
        <w:t>(su foglio elettronico) dove inserire i</w:t>
      </w:r>
      <w:r w:rsidR="00DA6042">
        <w:t xml:space="preserve"> dati del progetto</w:t>
      </w:r>
      <w:r w:rsidR="00097C48">
        <w:t xml:space="preserve"> trasmesso</w:t>
      </w:r>
      <w:r w:rsidR="00212D3C">
        <w:t xml:space="preserve"> </w:t>
      </w:r>
      <w:r w:rsidR="00212D3C" w:rsidRPr="005A2D6E">
        <w:t>(</w:t>
      </w:r>
      <w:r w:rsidR="00212D3C" w:rsidRPr="00D433BA">
        <w:rPr>
          <w:color w:val="FF0000"/>
        </w:rPr>
        <w:t>All_</w:t>
      </w:r>
      <w:r w:rsidR="009D7861">
        <w:rPr>
          <w:color w:val="FF0000"/>
        </w:rPr>
        <w:t>9</w:t>
      </w:r>
      <w:r w:rsidR="00212D3C">
        <w:rPr>
          <w:color w:val="FF0000"/>
        </w:rPr>
        <w:t>_</w:t>
      </w:r>
      <w:r w:rsidR="00212D3C" w:rsidRPr="00D433BA">
        <w:rPr>
          <w:color w:val="FF0000"/>
        </w:rPr>
        <w:t>TDU_CDL</w:t>
      </w:r>
      <w:r w:rsidR="00212D3C" w:rsidRPr="005A2D6E">
        <w:t>)</w:t>
      </w:r>
      <w:r w:rsidR="009A1C17">
        <w:t>.</w:t>
      </w:r>
      <w:r w:rsidR="008567C6">
        <w:t xml:space="preserve"> Sullo stesso registro si indicherà la conclusione del tirocinio.</w:t>
      </w:r>
    </w:p>
    <w:p w14:paraId="2E728F60" w14:textId="5CC5D289" w:rsidR="00A5330E" w:rsidRDefault="00FC7144" w:rsidP="00A33A46">
      <w:pPr>
        <w:spacing w:after="0" w:line="240" w:lineRule="auto"/>
        <w:jc w:val="both"/>
        <w:rPr>
          <w:b/>
        </w:rPr>
      </w:pPr>
      <w:r>
        <w:rPr>
          <w:rFonts w:cs="Calibri"/>
        </w:rPr>
        <w:t xml:space="preserve">NOTA: </w:t>
      </w:r>
      <w:r w:rsidR="00A5330E">
        <w:rPr>
          <w:rFonts w:cs="Calibri"/>
        </w:rPr>
        <w:t>L’</w:t>
      </w:r>
      <w:r w:rsidR="00A5330E" w:rsidRPr="005A2D6E">
        <w:rPr>
          <w:rFonts w:cs="Calibri"/>
        </w:rPr>
        <w:t xml:space="preserve">Ufficio Tirocini del </w:t>
      </w:r>
      <w:r w:rsidR="00A5330E">
        <w:rPr>
          <w:rFonts w:cs="Calibri"/>
        </w:rPr>
        <w:t>Dipartimento dovrà produrre</w:t>
      </w:r>
      <w:r w:rsidR="00A5330E" w:rsidRPr="005A2D6E">
        <w:rPr>
          <w:rFonts w:cs="Calibri"/>
        </w:rPr>
        <w:t xml:space="preserve"> una forma</w:t>
      </w:r>
      <w:r w:rsidR="00A5330E">
        <w:rPr>
          <w:rFonts w:cs="Calibri"/>
        </w:rPr>
        <w:t xml:space="preserve">le istanza di autorizzazione al tirocinio per le </w:t>
      </w:r>
      <w:r w:rsidR="00A5330E" w:rsidRPr="005A2D6E">
        <w:rPr>
          <w:rFonts w:cs="Calibri"/>
        </w:rPr>
        <w:t>struttur</w:t>
      </w:r>
      <w:r w:rsidR="00A5330E">
        <w:rPr>
          <w:rFonts w:cs="Calibri"/>
        </w:rPr>
        <w:t>e che prevedano tale procedura</w:t>
      </w:r>
      <w:r w:rsidR="00A5330E" w:rsidRPr="005A2D6E">
        <w:rPr>
          <w:rFonts w:cs="Calibri"/>
        </w:rPr>
        <w:t xml:space="preserve"> (</w:t>
      </w:r>
      <w:r w:rsidR="00A5330E">
        <w:rPr>
          <w:rFonts w:cs="Calibri"/>
        </w:rPr>
        <w:t>per esempio,</w:t>
      </w:r>
      <w:r w:rsidR="00A5330E" w:rsidRPr="005A2D6E">
        <w:rPr>
          <w:rFonts w:cs="Calibri"/>
        </w:rPr>
        <w:t xml:space="preserve"> le</w:t>
      </w:r>
      <w:r w:rsidR="00A5330E">
        <w:rPr>
          <w:rFonts w:cs="Calibri"/>
        </w:rPr>
        <w:t xml:space="preserve"> </w:t>
      </w:r>
      <w:r w:rsidR="00B21E3F">
        <w:rPr>
          <w:rFonts w:cs="Calibri"/>
        </w:rPr>
        <w:t xml:space="preserve">Aziende </w:t>
      </w:r>
      <w:r w:rsidR="00614AF7">
        <w:rPr>
          <w:rFonts w:cs="Calibri"/>
        </w:rPr>
        <w:t>Sanitarie Provinciali).</w:t>
      </w:r>
    </w:p>
    <w:p w14:paraId="2C2ABAD2" w14:textId="77777777" w:rsidR="00A33A46" w:rsidRPr="00A33A46" w:rsidRDefault="00A33A46" w:rsidP="00A33A46">
      <w:pPr>
        <w:spacing w:after="0" w:line="240" w:lineRule="auto"/>
        <w:jc w:val="both"/>
        <w:rPr>
          <w:b/>
        </w:rPr>
      </w:pPr>
    </w:p>
    <w:p w14:paraId="27B81A57" w14:textId="66540634" w:rsidR="00DC74D8" w:rsidRPr="005A2D6E" w:rsidRDefault="00DC74D8" w:rsidP="00F1617D">
      <w:pPr>
        <w:jc w:val="both"/>
        <w:rPr>
          <w:b/>
        </w:rPr>
      </w:pPr>
      <w:r w:rsidRPr="005A2D6E">
        <w:t>Al termine del percorso formativo lo studente consegna all’Ufficio Tirocini del Dipartimento i seguenti documenti (preferibilmente in formato digitale):</w:t>
      </w:r>
    </w:p>
    <w:p w14:paraId="5CD7354C" w14:textId="7EFCFC4D" w:rsidR="00DC74D8" w:rsidRPr="005A2D6E" w:rsidRDefault="00DC74D8" w:rsidP="00DC74D8">
      <w:pPr>
        <w:pStyle w:val="Paragrafoelenco"/>
        <w:numPr>
          <w:ilvl w:val="0"/>
          <w:numId w:val="8"/>
        </w:numPr>
        <w:spacing w:after="0" w:line="240" w:lineRule="auto"/>
        <w:jc w:val="both"/>
      </w:pPr>
      <w:r w:rsidRPr="005A2D6E">
        <w:t xml:space="preserve">Attestato di fine attività, rilasciato dal </w:t>
      </w:r>
      <w:r w:rsidR="007E5EB3">
        <w:t>Soggetto Ospitante</w:t>
      </w:r>
      <w:r w:rsidR="00604AD3">
        <w:t xml:space="preserve"> (</w:t>
      </w:r>
      <w:r w:rsidR="00604AD3" w:rsidRPr="00604AD3">
        <w:rPr>
          <w:color w:val="FF0000"/>
        </w:rPr>
        <w:t>All</w:t>
      </w:r>
      <w:r w:rsidR="004C0B41">
        <w:rPr>
          <w:color w:val="FF0000"/>
        </w:rPr>
        <w:t>_</w:t>
      </w:r>
      <w:r w:rsidR="009D7861">
        <w:rPr>
          <w:color w:val="FF0000"/>
        </w:rPr>
        <w:t>10</w:t>
      </w:r>
      <w:r w:rsidR="004C0B41">
        <w:rPr>
          <w:color w:val="FF0000"/>
        </w:rPr>
        <w:t>_Attestato_fine_</w:t>
      </w:r>
      <w:r w:rsidR="00604AD3" w:rsidRPr="00604AD3">
        <w:rPr>
          <w:color w:val="FF0000"/>
        </w:rPr>
        <w:t>attività</w:t>
      </w:r>
      <w:r w:rsidR="006D1A43">
        <w:rPr>
          <w:color w:val="FF0000"/>
        </w:rPr>
        <w:t xml:space="preserve">_Est; </w:t>
      </w:r>
      <w:r w:rsidR="006D1A43" w:rsidRPr="00604AD3">
        <w:rPr>
          <w:color w:val="FF0000"/>
        </w:rPr>
        <w:t>All</w:t>
      </w:r>
      <w:r w:rsidR="006D1A43">
        <w:rPr>
          <w:color w:val="FF0000"/>
        </w:rPr>
        <w:t>_</w:t>
      </w:r>
      <w:r w:rsidR="009D7861">
        <w:rPr>
          <w:color w:val="FF0000"/>
        </w:rPr>
        <w:t>10</w:t>
      </w:r>
      <w:r w:rsidR="006D1A43">
        <w:rPr>
          <w:color w:val="FF0000"/>
        </w:rPr>
        <w:t>bis_Attestato_fine_</w:t>
      </w:r>
      <w:r w:rsidR="006D1A43" w:rsidRPr="00604AD3">
        <w:rPr>
          <w:color w:val="FF0000"/>
        </w:rPr>
        <w:t>attività</w:t>
      </w:r>
      <w:r w:rsidR="006D1A43">
        <w:rPr>
          <w:color w:val="FF0000"/>
        </w:rPr>
        <w:t>_Int</w:t>
      </w:r>
      <w:r w:rsidR="00604AD3">
        <w:t>)</w:t>
      </w:r>
      <w:r w:rsidRPr="005A2D6E">
        <w:t>;</w:t>
      </w:r>
    </w:p>
    <w:p w14:paraId="47249F91" w14:textId="15897523" w:rsidR="00DC74D8" w:rsidRPr="005A2D6E" w:rsidRDefault="00DC74D8" w:rsidP="00DC74D8">
      <w:pPr>
        <w:pStyle w:val="Paragrafoelenco"/>
        <w:numPr>
          <w:ilvl w:val="0"/>
          <w:numId w:val="8"/>
        </w:numPr>
        <w:jc w:val="both"/>
      </w:pPr>
      <w:r w:rsidRPr="005A2D6E">
        <w:t>Foglio delle firme per la rilevazione delle presenze</w:t>
      </w:r>
      <w:r w:rsidR="00604AD3">
        <w:t xml:space="preserve"> (</w:t>
      </w:r>
      <w:r w:rsidR="00604AD3" w:rsidRPr="00604AD3">
        <w:rPr>
          <w:color w:val="FF0000"/>
        </w:rPr>
        <w:t>All</w:t>
      </w:r>
      <w:r w:rsidR="00042FE8">
        <w:rPr>
          <w:color w:val="FF0000"/>
        </w:rPr>
        <w:t>_</w:t>
      </w:r>
      <w:r w:rsidR="009D7861">
        <w:rPr>
          <w:color w:val="FF0000"/>
        </w:rPr>
        <w:t>11</w:t>
      </w:r>
      <w:r w:rsidR="00604AD3" w:rsidRPr="00604AD3">
        <w:rPr>
          <w:color w:val="FF0000"/>
        </w:rPr>
        <w:t>_Foglio_presenze</w:t>
      </w:r>
      <w:r w:rsidR="00604AD3">
        <w:t>)</w:t>
      </w:r>
      <w:r w:rsidRPr="005A2D6E">
        <w:t>;</w:t>
      </w:r>
    </w:p>
    <w:p w14:paraId="630A5A49" w14:textId="77777777" w:rsidR="00DC74D8" w:rsidRDefault="00DC74D8" w:rsidP="00DC74D8">
      <w:pPr>
        <w:pStyle w:val="Paragrafoelenco"/>
        <w:numPr>
          <w:ilvl w:val="0"/>
          <w:numId w:val="8"/>
        </w:numPr>
        <w:jc w:val="both"/>
      </w:pPr>
      <w:r w:rsidRPr="005A2D6E">
        <w:t>Relazione di fine Tirocinio che descrive nel dettaglio le attività svolte durante il periodo (firmata dal tirocinante e dai Tutor).</w:t>
      </w:r>
    </w:p>
    <w:p w14:paraId="4C68B6ED" w14:textId="70730B42" w:rsidR="00D27B8A" w:rsidRPr="005A2D6E" w:rsidRDefault="0006153B" w:rsidP="00D27B8A">
      <w:pPr>
        <w:jc w:val="both"/>
      </w:pPr>
      <w:r>
        <w:t>N</w:t>
      </w:r>
      <w:r w:rsidR="00435669">
        <w:t xml:space="preserve">ell’ottica </w:t>
      </w:r>
      <w:r w:rsidR="005B743C">
        <w:t>del miglioramento c</w:t>
      </w:r>
      <w:r w:rsidR="00EB172A">
        <w:t xml:space="preserve">ontinuo delle offerte formative </w:t>
      </w:r>
      <w:r w:rsidR="001B5E69">
        <w:t xml:space="preserve">ed al fine di </w:t>
      </w:r>
      <w:r>
        <w:t xml:space="preserve">effettuare un corretto monitoraggio delle attività poste in essere, nonché </w:t>
      </w:r>
      <w:r w:rsidR="00EB172A">
        <w:t>evita</w:t>
      </w:r>
      <w:r>
        <w:t>re</w:t>
      </w:r>
      <w:r w:rsidR="00EB172A">
        <w:t xml:space="preserve"> usi distorti dello strumento del tirocinio,</w:t>
      </w:r>
      <w:r w:rsidR="005B743C">
        <w:t xml:space="preserve"> è</w:t>
      </w:r>
      <w:r w:rsidR="00996396">
        <w:t xml:space="preserve"> </w:t>
      </w:r>
      <w:r w:rsidR="00A21C38">
        <w:t>necessario</w:t>
      </w:r>
      <w:r w:rsidR="00996396">
        <w:t xml:space="preserve"> che il tirocinante possa esprimere una valutazione </w:t>
      </w:r>
      <w:r w:rsidR="00EB172A">
        <w:t>sull’esperienza maturata</w:t>
      </w:r>
      <w:r w:rsidR="00FA4CD6">
        <w:t xml:space="preserve"> attraverso la </w:t>
      </w:r>
      <w:r w:rsidR="00BF1DEE">
        <w:t>compilazione</w:t>
      </w:r>
      <w:r w:rsidR="00FA4CD6">
        <w:t xml:space="preserve"> di un questionario che sarà raccolto dalla struttura dipartimentale </w:t>
      </w:r>
      <w:r w:rsidR="00587A6E">
        <w:t>(</w:t>
      </w:r>
      <w:r w:rsidR="001B5E69">
        <w:rPr>
          <w:color w:val="FF0000"/>
        </w:rPr>
        <w:t>All_12_Quest_T</w:t>
      </w:r>
      <w:r w:rsidR="00587A6E" w:rsidRPr="00587A6E">
        <w:rPr>
          <w:color w:val="FF0000"/>
        </w:rPr>
        <w:t>irocinante</w:t>
      </w:r>
      <w:r w:rsidR="00587A6E">
        <w:t>).</w:t>
      </w:r>
      <w:r w:rsidR="00451376">
        <w:t xml:space="preserve"> I dati emersi dall’analisi dei questionari saranno utili per</w:t>
      </w:r>
      <w:r w:rsidR="00F912DE">
        <w:t xml:space="preserve"> introdurre specifici correttivi.</w:t>
      </w:r>
    </w:p>
    <w:p w14:paraId="4BF673BA" w14:textId="493A9754" w:rsidR="00A10EF5" w:rsidRPr="00A10EF5" w:rsidRDefault="00DC74D8" w:rsidP="00775347">
      <w:pPr>
        <w:jc w:val="both"/>
      </w:pPr>
      <w:r w:rsidRPr="005A2D6E">
        <w:t>L’Ufficio Tirocini del Dipartimento trasmette a ciascun Coordinatore di Corso di Studi interessato la documentazione sopra indicata per la registrazione dei relativi CFU e, con</w:t>
      </w:r>
      <w:r w:rsidR="007E5EB3">
        <w:t>testualmente, ne prende nota su u</w:t>
      </w:r>
      <w:r w:rsidR="00D433BA">
        <w:t>n</w:t>
      </w:r>
      <w:r w:rsidR="00F70B0F">
        <w:t xml:space="preserve"> apposito</w:t>
      </w:r>
      <w:r w:rsidR="007E5EB3">
        <w:t xml:space="preserve"> registro</w:t>
      </w:r>
      <w:r w:rsidR="0056081D">
        <w:t xml:space="preserve"> elettronico</w:t>
      </w:r>
      <w:r w:rsidRPr="005A2D6E">
        <w:t xml:space="preserve"> (</w:t>
      </w:r>
      <w:r w:rsidR="00D433BA" w:rsidRPr="00D433BA">
        <w:rPr>
          <w:color w:val="FF0000"/>
        </w:rPr>
        <w:t>All_</w:t>
      </w:r>
      <w:r w:rsidR="009D7861">
        <w:rPr>
          <w:color w:val="FF0000"/>
        </w:rPr>
        <w:t>9</w:t>
      </w:r>
      <w:r w:rsidR="00435040">
        <w:rPr>
          <w:color w:val="FF0000"/>
        </w:rPr>
        <w:t>_</w:t>
      </w:r>
      <w:r w:rsidR="00D433BA" w:rsidRPr="00D433BA">
        <w:rPr>
          <w:color w:val="FF0000"/>
        </w:rPr>
        <w:t>TDU_CDL</w:t>
      </w:r>
      <w:r w:rsidRPr="005A2D6E">
        <w:t xml:space="preserve">) </w:t>
      </w:r>
      <w:r w:rsidR="00014AD6">
        <w:t>necessario</w:t>
      </w:r>
      <w:r w:rsidRPr="005A2D6E">
        <w:t xml:space="preserve"> per</w:t>
      </w:r>
      <w:r w:rsidR="00D433BA">
        <w:t xml:space="preserve"> il monitor</w:t>
      </w:r>
      <w:r w:rsidR="00A10EF5">
        <w:t xml:space="preserve">aggio </w:t>
      </w:r>
      <w:r w:rsidR="0056081D">
        <w:t xml:space="preserve">ed il reporting </w:t>
      </w:r>
      <w:r w:rsidR="00A10EF5">
        <w:t>delle attivit</w:t>
      </w:r>
      <w:r w:rsidR="00775347">
        <w:t>à.</w:t>
      </w:r>
    </w:p>
    <w:p w14:paraId="52AF445D" w14:textId="28DE9335" w:rsidR="00236D90" w:rsidRPr="00647B78" w:rsidRDefault="00014AD6" w:rsidP="00236D90">
      <w:pPr>
        <w:widowControl w:val="0"/>
        <w:autoSpaceDE w:val="0"/>
        <w:autoSpaceDN w:val="0"/>
        <w:adjustRightInd w:val="0"/>
        <w:jc w:val="both"/>
      </w:pPr>
      <w:r>
        <w:t xml:space="preserve">La Sede Ospitante </w:t>
      </w:r>
      <w:r w:rsidR="00236D90">
        <w:t>deve</w:t>
      </w:r>
      <w:r>
        <w:t xml:space="preserve"> informare </w:t>
      </w:r>
      <w:r w:rsidR="00AB1697">
        <w:t xml:space="preserve">tempestivamente il Dipartimento </w:t>
      </w:r>
      <w:r w:rsidR="0073077A">
        <w:t>interessato</w:t>
      </w:r>
      <w:r w:rsidR="00AB1697">
        <w:t xml:space="preserve"> </w:t>
      </w:r>
      <w:r w:rsidR="00DC078B">
        <w:t xml:space="preserve">in merito ad </w:t>
      </w:r>
      <w:r w:rsidR="00AB1697">
        <w:t xml:space="preserve">eventuali </w:t>
      </w:r>
      <w:r w:rsidR="00907C6A">
        <w:t xml:space="preserve">variazioni inerenti </w:t>
      </w:r>
      <w:r w:rsidR="00EF26F4">
        <w:t>lo svolgimento del tirocinio</w:t>
      </w:r>
      <w:r w:rsidR="00530EAD">
        <w:t xml:space="preserve"> </w:t>
      </w:r>
      <w:r w:rsidR="00236D90" w:rsidRPr="00647B78">
        <w:t>(proroga, interruzione, sospensione, assenza, trasferta, etc.).</w:t>
      </w:r>
    </w:p>
    <w:p w14:paraId="29151373" w14:textId="5656DE3D" w:rsidR="00FB341D" w:rsidRDefault="00A34CC4" w:rsidP="00277C65">
      <w:pPr>
        <w:jc w:val="both"/>
      </w:pPr>
      <w:r>
        <w:t>Ogni variazione dovrà</w:t>
      </w:r>
      <w:r w:rsidR="00DC078B">
        <w:t xml:space="preserve"> essere comu</w:t>
      </w:r>
      <w:r>
        <w:t>nicata</w:t>
      </w:r>
      <w:r w:rsidR="00895C01">
        <w:t xml:space="preserve"> </w:t>
      </w:r>
      <w:r>
        <w:t xml:space="preserve">tempestivamente </w:t>
      </w:r>
      <w:r w:rsidR="000171CB">
        <w:t xml:space="preserve">via PEC </w:t>
      </w:r>
      <w:r w:rsidR="003A07C8">
        <w:t xml:space="preserve">agli uffici competenti, </w:t>
      </w:r>
      <w:r w:rsidR="00236D90">
        <w:t>come indicato nel p</w:t>
      </w:r>
      <w:r w:rsidR="00DC078B">
        <w:t>ar</w:t>
      </w:r>
      <w:r w:rsidR="00B229D4">
        <w:t>a</w:t>
      </w:r>
      <w:r w:rsidR="00DC078B">
        <w:t>g</w:t>
      </w:r>
      <w:r w:rsidR="00B229D4">
        <w:t>rafo</w:t>
      </w:r>
      <w:r w:rsidR="00DC078B">
        <w:t xml:space="preserve"> </w:t>
      </w:r>
      <w:r w:rsidR="001C32C5">
        <w:t>3</w:t>
      </w:r>
      <w:r w:rsidR="003A07C8">
        <w:t xml:space="preserve"> (</w:t>
      </w:r>
      <w:r w:rsidR="003A07C8" w:rsidRPr="003A07C8">
        <w:rPr>
          <w:color w:val="FF0000"/>
        </w:rPr>
        <w:t>Al</w:t>
      </w:r>
      <w:r w:rsidR="00587A6E">
        <w:rPr>
          <w:color w:val="FF0000"/>
        </w:rPr>
        <w:t>l_13</w:t>
      </w:r>
      <w:r w:rsidR="003A07C8" w:rsidRPr="003A07C8">
        <w:rPr>
          <w:color w:val="FF0000"/>
        </w:rPr>
        <w:t>_Variazioni_Progetto</w:t>
      </w:r>
      <w:r w:rsidR="003A07C8">
        <w:t>)</w:t>
      </w:r>
      <w:r w:rsidR="00AC6FA7">
        <w:t xml:space="preserve">. </w:t>
      </w:r>
    </w:p>
    <w:p w14:paraId="498914F2" w14:textId="2A46C59E" w:rsidR="00DC078B" w:rsidRPr="00A10EF5" w:rsidRDefault="00FB341D" w:rsidP="00277C65">
      <w:pPr>
        <w:jc w:val="both"/>
      </w:pPr>
      <w:r>
        <w:t>NOTA: n</w:t>
      </w:r>
      <w:r w:rsidR="00895C01">
        <w:t>el caso di estensione della</w:t>
      </w:r>
      <w:r w:rsidR="000171CB">
        <w:t xml:space="preserve"> durata di tirocini post-laurea, </w:t>
      </w:r>
      <w:r w:rsidR="00AC6FA7">
        <w:t xml:space="preserve">si ricorda di trasmettere la ricevuta di </w:t>
      </w:r>
      <w:r w:rsidR="000171CB">
        <w:t>un ulteriore versamento di</w:t>
      </w:r>
      <w:r w:rsidR="000171CB" w:rsidRPr="005A2D6E">
        <w:t xml:space="preserve"> </w:t>
      </w:r>
      <w:r w:rsidR="000171CB">
        <w:t>3,00 Euro a favore della</w:t>
      </w:r>
      <w:r w:rsidR="000171CB" w:rsidRPr="005A2D6E">
        <w:t xml:space="preserve"> Tesoreria dell</w:t>
      </w:r>
      <w:r w:rsidR="000171CB">
        <w:t>'Università della Calabria con</w:t>
      </w:r>
      <w:r w:rsidR="000171CB" w:rsidRPr="005A2D6E">
        <w:t xml:space="preserve"> causale “Copertura assicurativa per t</w:t>
      </w:r>
      <w:r w:rsidR="000171CB">
        <w:t xml:space="preserve">irocinio periodo dal _________ </w:t>
      </w:r>
      <w:r w:rsidR="000171CB" w:rsidRPr="005A2D6E">
        <w:t>al _______”</w:t>
      </w:r>
      <w:r w:rsidR="00D3561F">
        <w:t>.</w:t>
      </w:r>
    </w:p>
    <w:p w14:paraId="07656949" w14:textId="77777777" w:rsidR="00A10EF5" w:rsidRPr="00A10EF5" w:rsidRDefault="00A10EF5" w:rsidP="00A10EF5"/>
    <w:p w14:paraId="593BBD7B" w14:textId="77777777" w:rsidR="00A10EF5" w:rsidRPr="00A10EF5" w:rsidRDefault="00A10EF5" w:rsidP="00A10EF5"/>
    <w:p w14:paraId="5476D8AD" w14:textId="70155B5B" w:rsidR="008D7C49" w:rsidRPr="00A10EF5" w:rsidRDefault="008D7C49" w:rsidP="00A10EF5">
      <w:pPr>
        <w:tabs>
          <w:tab w:val="left" w:pos="2853"/>
        </w:tabs>
      </w:pPr>
    </w:p>
    <w:sectPr w:rsidR="008D7C49" w:rsidRPr="00A10EF5" w:rsidSect="00344D17"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9589F" w14:textId="77777777" w:rsidR="006B0437" w:rsidRDefault="006B0437" w:rsidP="00FE199B">
      <w:pPr>
        <w:spacing w:after="0" w:line="240" w:lineRule="auto"/>
      </w:pPr>
      <w:r>
        <w:separator/>
      </w:r>
    </w:p>
  </w:endnote>
  <w:endnote w:type="continuationSeparator" w:id="0">
    <w:p w14:paraId="79491F09" w14:textId="77777777" w:rsidR="006B0437" w:rsidRDefault="006B0437" w:rsidP="00FE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573112"/>
      <w:docPartObj>
        <w:docPartGallery w:val="Page Numbers (Bottom of Page)"/>
        <w:docPartUnique/>
      </w:docPartObj>
    </w:sdtPr>
    <w:sdtEndPr/>
    <w:sdtContent>
      <w:p w14:paraId="2F822D90" w14:textId="0F0D7CA2" w:rsidR="007C5DE7" w:rsidRDefault="007C5DE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117">
          <w:rPr>
            <w:noProof/>
          </w:rPr>
          <w:t>2</w:t>
        </w:r>
        <w:r>
          <w:fldChar w:fldCharType="end"/>
        </w:r>
      </w:p>
    </w:sdtContent>
  </w:sdt>
  <w:p w14:paraId="2AC7B68E" w14:textId="5F74565F" w:rsidR="007C5DE7" w:rsidRPr="005976D7" w:rsidRDefault="007C5DE7">
    <w:pPr>
      <w:pStyle w:val="Pidipagina"/>
      <w:rPr>
        <w:color w:val="000000" w:themeColor="text1"/>
        <w:sz w:val="18"/>
        <w:szCs w:val="18"/>
      </w:rPr>
    </w:pPr>
    <w:r w:rsidRPr="005976D7">
      <w:rPr>
        <w:color w:val="000000" w:themeColor="text1"/>
        <w:sz w:val="18"/>
        <w:szCs w:val="18"/>
      </w:rPr>
      <w:t>A cura dell’Ufficio Orientamento di Ateneo – Ottobre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0A434" w14:textId="77777777" w:rsidR="006B0437" w:rsidRDefault="006B0437" w:rsidP="00FE199B">
      <w:pPr>
        <w:spacing w:after="0" w:line="240" w:lineRule="auto"/>
      </w:pPr>
      <w:r>
        <w:separator/>
      </w:r>
    </w:p>
  </w:footnote>
  <w:footnote w:type="continuationSeparator" w:id="0">
    <w:p w14:paraId="0ACF953A" w14:textId="77777777" w:rsidR="006B0437" w:rsidRDefault="006B0437" w:rsidP="00FE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15F"/>
    <w:multiLevelType w:val="hybridMultilevel"/>
    <w:tmpl w:val="EED294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3C6D3E"/>
    <w:multiLevelType w:val="hybridMultilevel"/>
    <w:tmpl w:val="6C1A8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77B0B"/>
    <w:multiLevelType w:val="hybridMultilevel"/>
    <w:tmpl w:val="4596DAB4"/>
    <w:lvl w:ilvl="0" w:tplc="6B38A0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C214F"/>
    <w:multiLevelType w:val="hybridMultilevel"/>
    <w:tmpl w:val="060A2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F423B"/>
    <w:multiLevelType w:val="hybridMultilevel"/>
    <w:tmpl w:val="1FD48F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D6B80"/>
    <w:multiLevelType w:val="hybridMultilevel"/>
    <w:tmpl w:val="9A66C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127E0"/>
    <w:multiLevelType w:val="hybridMultilevel"/>
    <w:tmpl w:val="02F4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265F6"/>
    <w:multiLevelType w:val="hybridMultilevel"/>
    <w:tmpl w:val="51EAF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83904"/>
    <w:multiLevelType w:val="hybridMultilevel"/>
    <w:tmpl w:val="39947652"/>
    <w:lvl w:ilvl="0" w:tplc="83ACEA52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84069"/>
    <w:multiLevelType w:val="hybridMultilevel"/>
    <w:tmpl w:val="7CD0D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C5C70"/>
    <w:multiLevelType w:val="hybridMultilevel"/>
    <w:tmpl w:val="D9F07D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F5F96"/>
    <w:multiLevelType w:val="hybridMultilevel"/>
    <w:tmpl w:val="B31CF1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A3EFD"/>
    <w:multiLevelType w:val="hybridMultilevel"/>
    <w:tmpl w:val="7366A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E6BBF"/>
    <w:multiLevelType w:val="hybridMultilevel"/>
    <w:tmpl w:val="D71848D4"/>
    <w:lvl w:ilvl="0" w:tplc="59DCAD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058C6"/>
    <w:multiLevelType w:val="hybridMultilevel"/>
    <w:tmpl w:val="C78A84CA"/>
    <w:lvl w:ilvl="0" w:tplc="6B38A0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295B10"/>
    <w:multiLevelType w:val="hybridMultilevel"/>
    <w:tmpl w:val="6262C10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14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4"/>
  </w:num>
  <w:num w:numId="13">
    <w:abstractNumId w:val="13"/>
  </w:num>
  <w:num w:numId="14">
    <w:abstractNumId w:val="6"/>
  </w:num>
  <w:num w:numId="15">
    <w:abstractNumId w:val="12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D1"/>
    <w:rsid w:val="00000F02"/>
    <w:rsid w:val="00004973"/>
    <w:rsid w:val="00012306"/>
    <w:rsid w:val="00012CD8"/>
    <w:rsid w:val="00014AD6"/>
    <w:rsid w:val="000171CB"/>
    <w:rsid w:val="0002259B"/>
    <w:rsid w:val="000269E7"/>
    <w:rsid w:val="00026DAC"/>
    <w:rsid w:val="00032F8E"/>
    <w:rsid w:val="00042FE8"/>
    <w:rsid w:val="00044FEB"/>
    <w:rsid w:val="00046016"/>
    <w:rsid w:val="00051D9E"/>
    <w:rsid w:val="00057858"/>
    <w:rsid w:val="0006153B"/>
    <w:rsid w:val="0007040E"/>
    <w:rsid w:val="00073C7D"/>
    <w:rsid w:val="00075953"/>
    <w:rsid w:val="00082725"/>
    <w:rsid w:val="00086EAA"/>
    <w:rsid w:val="0009544D"/>
    <w:rsid w:val="00097C48"/>
    <w:rsid w:val="000A23D0"/>
    <w:rsid w:val="000A63E0"/>
    <w:rsid w:val="000B2D76"/>
    <w:rsid w:val="000D0C3C"/>
    <w:rsid w:val="000D5B2B"/>
    <w:rsid w:val="000D5F58"/>
    <w:rsid w:val="000F2D0E"/>
    <w:rsid w:val="000F6135"/>
    <w:rsid w:val="0010486F"/>
    <w:rsid w:val="0010575D"/>
    <w:rsid w:val="001058B3"/>
    <w:rsid w:val="00113AFF"/>
    <w:rsid w:val="001231E8"/>
    <w:rsid w:val="00141039"/>
    <w:rsid w:val="0014507B"/>
    <w:rsid w:val="0015472A"/>
    <w:rsid w:val="00155DF5"/>
    <w:rsid w:val="00165D21"/>
    <w:rsid w:val="00166860"/>
    <w:rsid w:val="00167760"/>
    <w:rsid w:val="00175C98"/>
    <w:rsid w:val="0017636A"/>
    <w:rsid w:val="00176966"/>
    <w:rsid w:val="00192F1D"/>
    <w:rsid w:val="001936E2"/>
    <w:rsid w:val="00193F90"/>
    <w:rsid w:val="0019601E"/>
    <w:rsid w:val="001963C1"/>
    <w:rsid w:val="00196D9D"/>
    <w:rsid w:val="001A2BAF"/>
    <w:rsid w:val="001A3E65"/>
    <w:rsid w:val="001B0938"/>
    <w:rsid w:val="001B3BC9"/>
    <w:rsid w:val="001B5E69"/>
    <w:rsid w:val="001C1F0A"/>
    <w:rsid w:val="001C32C5"/>
    <w:rsid w:val="001C491C"/>
    <w:rsid w:val="001C6A21"/>
    <w:rsid w:val="001D0154"/>
    <w:rsid w:val="001D5808"/>
    <w:rsid w:val="001D760F"/>
    <w:rsid w:val="001E3C43"/>
    <w:rsid w:val="00204D31"/>
    <w:rsid w:val="002125D9"/>
    <w:rsid w:val="00212629"/>
    <w:rsid w:val="00212D3C"/>
    <w:rsid w:val="00220E1E"/>
    <w:rsid w:val="00225B94"/>
    <w:rsid w:val="002273D7"/>
    <w:rsid w:val="00231A3B"/>
    <w:rsid w:val="002334C7"/>
    <w:rsid w:val="00235CD1"/>
    <w:rsid w:val="00236D90"/>
    <w:rsid w:val="0024039B"/>
    <w:rsid w:val="002449D2"/>
    <w:rsid w:val="00244AC6"/>
    <w:rsid w:val="00250BE7"/>
    <w:rsid w:val="00252005"/>
    <w:rsid w:val="00266766"/>
    <w:rsid w:val="00267A9E"/>
    <w:rsid w:val="002708D0"/>
    <w:rsid w:val="002745C1"/>
    <w:rsid w:val="00277C65"/>
    <w:rsid w:val="00283FCF"/>
    <w:rsid w:val="00285EA0"/>
    <w:rsid w:val="0029585F"/>
    <w:rsid w:val="002968E6"/>
    <w:rsid w:val="00296FDC"/>
    <w:rsid w:val="002A0C99"/>
    <w:rsid w:val="002A177F"/>
    <w:rsid w:val="002A6B2A"/>
    <w:rsid w:val="002B7308"/>
    <w:rsid w:val="002C1DBF"/>
    <w:rsid w:val="002E039D"/>
    <w:rsid w:val="002F6858"/>
    <w:rsid w:val="003048E5"/>
    <w:rsid w:val="003130ED"/>
    <w:rsid w:val="00313BCB"/>
    <w:rsid w:val="003151FA"/>
    <w:rsid w:val="00316285"/>
    <w:rsid w:val="00327A7B"/>
    <w:rsid w:val="00334574"/>
    <w:rsid w:val="003353CC"/>
    <w:rsid w:val="00344D17"/>
    <w:rsid w:val="003514A7"/>
    <w:rsid w:val="00351F29"/>
    <w:rsid w:val="003529CB"/>
    <w:rsid w:val="00370579"/>
    <w:rsid w:val="0037202E"/>
    <w:rsid w:val="0037542C"/>
    <w:rsid w:val="00376225"/>
    <w:rsid w:val="003836C5"/>
    <w:rsid w:val="00387776"/>
    <w:rsid w:val="0039379D"/>
    <w:rsid w:val="003A07C8"/>
    <w:rsid w:val="003A4635"/>
    <w:rsid w:val="003B059E"/>
    <w:rsid w:val="003C0C62"/>
    <w:rsid w:val="003C1B2A"/>
    <w:rsid w:val="003C34D9"/>
    <w:rsid w:val="003D31F9"/>
    <w:rsid w:val="003E0085"/>
    <w:rsid w:val="003E1C8C"/>
    <w:rsid w:val="00401E14"/>
    <w:rsid w:val="00405EDC"/>
    <w:rsid w:val="0040788F"/>
    <w:rsid w:val="0041226F"/>
    <w:rsid w:val="004240AB"/>
    <w:rsid w:val="00424AB6"/>
    <w:rsid w:val="00425850"/>
    <w:rsid w:val="00434EBB"/>
    <w:rsid w:val="00435040"/>
    <w:rsid w:val="00435669"/>
    <w:rsid w:val="00442FFD"/>
    <w:rsid w:val="00447B24"/>
    <w:rsid w:val="00451376"/>
    <w:rsid w:val="0046112E"/>
    <w:rsid w:val="0046564A"/>
    <w:rsid w:val="00473C20"/>
    <w:rsid w:val="00477686"/>
    <w:rsid w:val="00480836"/>
    <w:rsid w:val="004908E5"/>
    <w:rsid w:val="004956DB"/>
    <w:rsid w:val="004A756E"/>
    <w:rsid w:val="004C0B41"/>
    <w:rsid w:val="004C4ADA"/>
    <w:rsid w:val="004C695D"/>
    <w:rsid w:val="004D372C"/>
    <w:rsid w:val="004E5BCF"/>
    <w:rsid w:val="004E6893"/>
    <w:rsid w:val="005064C7"/>
    <w:rsid w:val="00507969"/>
    <w:rsid w:val="00513910"/>
    <w:rsid w:val="005147FC"/>
    <w:rsid w:val="00515B41"/>
    <w:rsid w:val="00530EAD"/>
    <w:rsid w:val="00533865"/>
    <w:rsid w:val="00534D40"/>
    <w:rsid w:val="0054179E"/>
    <w:rsid w:val="00545D27"/>
    <w:rsid w:val="00546DFC"/>
    <w:rsid w:val="00552259"/>
    <w:rsid w:val="0056081D"/>
    <w:rsid w:val="0056332B"/>
    <w:rsid w:val="00564437"/>
    <w:rsid w:val="005821BA"/>
    <w:rsid w:val="00584263"/>
    <w:rsid w:val="005843A8"/>
    <w:rsid w:val="00587A6E"/>
    <w:rsid w:val="005976D7"/>
    <w:rsid w:val="005A2D6E"/>
    <w:rsid w:val="005A7437"/>
    <w:rsid w:val="005B743C"/>
    <w:rsid w:val="005C0E22"/>
    <w:rsid w:val="005C30B0"/>
    <w:rsid w:val="005E0E45"/>
    <w:rsid w:val="005F2C1C"/>
    <w:rsid w:val="005F4448"/>
    <w:rsid w:val="00600469"/>
    <w:rsid w:val="006048CC"/>
    <w:rsid w:val="00604AD3"/>
    <w:rsid w:val="00614AF7"/>
    <w:rsid w:val="006153B0"/>
    <w:rsid w:val="0063148A"/>
    <w:rsid w:val="00646006"/>
    <w:rsid w:val="00647B78"/>
    <w:rsid w:val="006534BA"/>
    <w:rsid w:val="00664517"/>
    <w:rsid w:val="006724C4"/>
    <w:rsid w:val="00672B95"/>
    <w:rsid w:val="00674B01"/>
    <w:rsid w:val="00682F6B"/>
    <w:rsid w:val="00686921"/>
    <w:rsid w:val="00693102"/>
    <w:rsid w:val="00697045"/>
    <w:rsid w:val="006A21FC"/>
    <w:rsid w:val="006A2F77"/>
    <w:rsid w:val="006B0437"/>
    <w:rsid w:val="006B3F91"/>
    <w:rsid w:val="006C255C"/>
    <w:rsid w:val="006C7713"/>
    <w:rsid w:val="006D1745"/>
    <w:rsid w:val="006D1A43"/>
    <w:rsid w:val="006E4628"/>
    <w:rsid w:val="006F7A63"/>
    <w:rsid w:val="00704702"/>
    <w:rsid w:val="007057E4"/>
    <w:rsid w:val="00706F1B"/>
    <w:rsid w:val="00711F2C"/>
    <w:rsid w:val="007153F2"/>
    <w:rsid w:val="0071567F"/>
    <w:rsid w:val="007222D8"/>
    <w:rsid w:val="0073077A"/>
    <w:rsid w:val="0075149C"/>
    <w:rsid w:val="0075167A"/>
    <w:rsid w:val="0075213D"/>
    <w:rsid w:val="00757C40"/>
    <w:rsid w:val="00771136"/>
    <w:rsid w:val="0077271D"/>
    <w:rsid w:val="007732FC"/>
    <w:rsid w:val="00775347"/>
    <w:rsid w:val="00775FEE"/>
    <w:rsid w:val="007A46D3"/>
    <w:rsid w:val="007C0F6E"/>
    <w:rsid w:val="007C3DA1"/>
    <w:rsid w:val="007C5DE7"/>
    <w:rsid w:val="007C6696"/>
    <w:rsid w:val="007E5EB3"/>
    <w:rsid w:val="007E7292"/>
    <w:rsid w:val="007F6BFF"/>
    <w:rsid w:val="007F7704"/>
    <w:rsid w:val="00807497"/>
    <w:rsid w:val="00811176"/>
    <w:rsid w:val="008115F2"/>
    <w:rsid w:val="00813E93"/>
    <w:rsid w:val="008148F9"/>
    <w:rsid w:val="00816CA9"/>
    <w:rsid w:val="0082379E"/>
    <w:rsid w:val="00844014"/>
    <w:rsid w:val="008520B4"/>
    <w:rsid w:val="00852A91"/>
    <w:rsid w:val="00855FBC"/>
    <w:rsid w:val="008567C6"/>
    <w:rsid w:val="0085748A"/>
    <w:rsid w:val="00857FD0"/>
    <w:rsid w:val="00861C88"/>
    <w:rsid w:val="00865A6C"/>
    <w:rsid w:val="00873DF8"/>
    <w:rsid w:val="00875261"/>
    <w:rsid w:val="00876495"/>
    <w:rsid w:val="0088000B"/>
    <w:rsid w:val="00891114"/>
    <w:rsid w:val="00895C01"/>
    <w:rsid w:val="008A4472"/>
    <w:rsid w:val="008A5E7B"/>
    <w:rsid w:val="008A7A75"/>
    <w:rsid w:val="008B09E6"/>
    <w:rsid w:val="008C5A25"/>
    <w:rsid w:val="008D7C49"/>
    <w:rsid w:val="00900E0D"/>
    <w:rsid w:val="00907C6A"/>
    <w:rsid w:val="009105BC"/>
    <w:rsid w:val="00914EEF"/>
    <w:rsid w:val="00917326"/>
    <w:rsid w:val="00921149"/>
    <w:rsid w:val="00926DA2"/>
    <w:rsid w:val="009331F9"/>
    <w:rsid w:val="009370B4"/>
    <w:rsid w:val="00940CD3"/>
    <w:rsid w:val="00971D43"/>
    <w:rsid w:val="00974E76"/>
    <w:rsid w:val="009878EA"/>
    <w:rsid w:val="009943CE"/>
    <w:rsid w:val="00996396"/>
    <w:rsid w:val="00996890"/>
    <w:rsid w:val="009A1C17"/>
    <w:rsid w:val="009B1C1B"/>
    <w:rsid w:val="009C069D"/>
    <w:rsid w:val="009C111C"/>
    <w:rsid w:val="009C4859"/>
    <w:rsid w:val="009D304B"/>
    <w:rsid w:val="009D314D"/>
    <w:rsid w:val="009D7861"/>
    <w:rsid w:val="009E0B57"/>
    <w:rsid w:val="009E4054"/>
    <w:rsid w:val="009E5A6A"/>
    <w:rsid w:val="00A0017F"/>
    <w:rsid w:val="00A03A68"/>
    <w:rsid w:val="00A10EF5"/>
    <w:rsid w:val="00A21C38"/>
    <w:rsid w:val="00A23852"/>
    <w:rsid w:val="00A32407"/>
    <w:rsid w:val="00A33A46"/>
    <w:rsid w:val="00A34CC4"/>
    <w:rsid w:val="00A43504"/>
    <w:rsid w:val="00A44207"/>
    <w:rsid w:val="00A5330E"/>
    <w:rsid w:val="00A57EE1"/>
    <w:rsid w:val="00A614A2"/>
    <w:rsid w:val="00A635B4"/>
    <w:rsid w:val="00A6388B"/>
    <w:rsid w:val="00A70775"/>
    <w:rsid w:val="00A7534A"/>
    <w:rsid w:val="00A801D8"/>
    <w:rsid w:val="00A813A6"/>
    <w:rsid w:val="00A84909"/>
    <w:rsid w:val="00A924CA"/>
    <w:rsid w:val="00A960CB"/>
    <w:rsid w:val="00AA3DBF"/>
    <w:rsid w:val="00AA43C3"/>
    <w:rsid w:val="00AA6689"/>
    <w:rsid w:val="00AB1697"/>
    <w:rsid w:val="00AB1C9E"/>
    <w:rsid w:val="00AB72B8"/>
    <w:rsid w:val="00AB74A7"/>
    <w:rsid w:val="00AB7673"/>
    <w:rsid w:val="00AC6FA7"/>
    <w:rsid w:val="00AD06CE"/>
    <w:rsid w:val="00AE3076"/>
    <w:rsid w:val="00AE544C"/>
    <w:rsid w:val="00AE7C71"/>
    <w:rsid w:val="00AF64A1"/>
    <w:rsid w:val="00B0358A"/>
    <w:rsid w:val="00B05EBC"/>
    <w:rsid w:val="00B20C10"/>
    <w:rsid w:val="00B21E3F"/>
    <w:rsid w:val="00B2270D"/>
    <w:rsid w:val="00B229D4"/>
    <w:rsid w:val="00B22C74"/>
    <w:rsid w:val="00B245B7"/>
    <w:rsid w:val="00B34A27"/>
    <w:rsid w:val="00B34E8A"/>
    <w:rsid w:val="00B40E53"/>
    <w:rsid w:val="00B41CD6"/>
    <w:rsid w:val="00B528D1"/>
    <w:rsid w:val="00B53AA5"/>
    <w:rsid w:val="00B7758E"/>
    <w:rsid w:val="00B8000E"/>
    <w:rsid w:val="00B8570A"/>
    <w:rsid w:val="00B947A8"/>
    <w:rsid w:val="00B97D08"/>
    <w:rsid w:val="00BD4D55"/>
    <w:rsid w:val="00BF093E"/>
    <w:rsid w:val="00BF1924"/>
    <w:rsid w:val="00BF1DEE"/>
    <w:rsid w:val="00BF4CAA"/>
    <w:rsid w:val="00C02755"/>
    <w:rsid w:val="00C0579D"/>
    <w:rsid w:val="00C2010D"/>
    <w:rsid w:val="00C37B2E"/>
    <w:rsid w:val="00C46243"/>
    <w:rsid w:val="00C6525E"/>
    <w:rsid w:val="00C65DCC"/>
    <w:rsid w:val="00C85748"/>
    <w:rsid w:val="00C95F30"/>
    <w:rsid w:val="00CA72FA"/>
    <w:rsid w:val="00CB219E"/>
    <w:rsid w:val="00CB2BCC"/>
    <w:rsid w:val="00CB309A"/>
    <w:rsid w:val="00CD2816"/>
    <w:rsid w:val="00CE1955"/>
    <w:rsid w:val="00CF37DB"/>
    <w:rsid w:val="00CF5BB5"/>
    <w:rsid w:val="00CF6255"/>
    <w:rsid w:val="00D147A1"/>
    <w:rsid w:val="00D23408"/>
    <w:rsid w:val="00D27B8A"/>
    <w:rsid w:val="00D33718"/>
    <w:rsid w:val="00D3561F"/>
    <w:rsid w:val="00D4118E"/>
    <w:rsid w:val="00D433BA"/>
    <w:rsid w:val="00D442AD"/>
    <w:rsid w:val="00D61431"/>
    <w:rsid w:val="00D614EA"/>
    <w:rsid w:val="00D62C4F"/>
    <w:rsid w:val="00D62C67"/>
    <w:rsid w:val="00D84C3A"/>
    <w:rsid w:val="00D8586F"/>
    <w:rsid w:val="00D863E0"/>
    <w:rsid w:val="00D877B6"/>
    <w:rsid w:val="00D96D99"/>
    <w:rsid w:val="00DA12D4"/>
    <w:rsid w:val="00DA6042"/>
    <w:rsid w:val="00DA60B1"/>
    <w:rsid w:val="00DA6EF7"/>
    <w:rsid w:val="00DA77A9"/>
    <w:rsid w:val="00DB449E"/>
    <w:rsid w:val="00DC078B"/>
    <w:rsid w:val="00DC74D8"/>
    <w:rsid w:val="00DD6F69"/>
    <w:rsid w:val="00DD7167"/>
    <w:rsid w:val="00DE3517"/>
    <w:rsid w:val="00DE36B9"/>
    <w:rsid w:val="00DE4166"/>
    <w:rsid w:val="00DF23B7"/>
    <w:rsid w:val="00DF3041"/>
    <w:rsid w:val="00DF4CD2"/>
    <w:rsid w:val="00DF5969"/>
    <w:rsid w:val="00E1281C"/>
    <w:rsid w:val="00E1503F"/>
    <w:rsid w:val="00E31B68"/>
    <w:rsid w:val="00E344DE"/>
    <w:rsid w:val="00E37B34"/>
    <w:rsid w:val="00E37D5C"/>
    <w:rsid w:val="00E442CB"/>
    <w:rsid w:val="00E44EA7"/>
    <w:rsid w:val="00E46F53"/>
    <w:rsid w:val="00E71D28"/>
    <w:rsid w:val="00E73E86"/>
    <w:rsid w:val="00E74071"/>
    <w:rsid w:val="00E75286"/>
    <w:rsid w:val="00E758EA"/>
    <w:rsid w:val="00E91737"/>
    <w:rsid w:val="00E97156"/>
    <w:rsid w:val="00EB172A"/>
    <w:rsid w:val="00EB530F"/>
    <w:rsid w:val="00ED325E"/>
    <w:rsid w:val="00ED7D3C"/>
    <w:rsid w:val="00EF26F4"/>
    <w:rsid w:val="00F030BE"/>
    <w:rsid w:val="00F07CE1"/>
    <w:rsid w:val="00F11E71"/>
    <w:rsid w:val="00F1617D"/>
    <w:rsid w:val="00F2226B"/>
    <w:rsid w:val="00F23BE4"/>
    <w:rsid w:val="00F23FAB"/>
    <w:rsid w:val="00F41797"/>
    <w:rsid w:val="00F426C8"/>
    <w:rsid w:val="00F53F2D"/>
    <w:rsid w:val="00F64117"/>
    <w:rsid w:val="00F70B0F"/>
    <w:rsid w:val="00F76A33"/>
    <w:rsid w:val="00F81839"/>
    <w:rsid w:val="00F861E7"/>
    <w:rsid w:val="00F912DE"/>
    <w:rsid w:val="00F95DD6"/>
    <w:rsid w:val="00FA218C"/>
    <w:rsid w:val="00FA4CD6"/>
    <w:rsid w:val="00FA71CD"/>
    <w:rsid w:val="00FB341D"/>
    <w:rsid w:val="00FC00D1"/>
    <w:rsid w:val="00FC671E"/>
    <w:rsid w:val="00FC6993"/>
    <w:rsid w:val="00FC7144"/>
    <w:rsid w:val="00FD4AF3"/>
    <w:rsid w:val="00FD5D97"/>
    <w:rsid w:val="00FD7258"/>
    <w:rsid w:val="00FE199B"/>
    <w:rsid w:val="00FE1F25"/>
    <w:rsid w:val="00FF2209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167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28D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5225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A4635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DB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E1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99B"/>
  </w:style>
  <w:style w:type="paragraph" w:styleId="Pidipagina">
    <w:name w:val="footer"/>
    <w:basedOn w:val="Normale"/>
    <w:link w:val="PidipaginaCarattere"/>
    <w:uiPriority w:val="99"/>
    <w:unhideWhenUsed/>
    <w:rsid w:val="00FE1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99B"/>
  </w:style>
  <w:style w:type="paragraph" w:styleId="Testonormale">
    <w:name w:val="Plain Text"/>
    <w:basedOn w:val="Normale"/>
    <w:link w:val="TestonormaleCarattere"/>
    <w:uiPriority w:val="99"/>
    <w:unhideWhenUsed/>
    <w:rsid w:val="008D7C4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D7C49"/>
    <w:rPr>
      <w:rFonts w:ascii="Calibri" w:hAnsi="Calibri"/>
      <w:szCs w:val="21"/>
    </w:rPr>
  </w:style>
  <w:style w:type="character" w:styleId="Enfasigrassetto">
    <w:name w:val="Strong"/>
    <w:basedOn w:val="Carpredefinitoparagrafo"/>
    <w:uiPriority w:val="22"/>
    <w:qFormat/>
    <w:rsid w:val="00B05EBC"/>
    <w:rPr>
      <w:b/>
      <w:bCs/>
    </w:rPr>
  </w:style>
  <w:style w:type="paragraph" w:customStyle="1" w:styleId="Default">
    <w:name w:val="Default"/>
    <w:rsid w:val="00693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4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193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28D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5225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A4635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DB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E1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99B"/>
  </w:style>
  <w:style w:type="paragraph" w:styleId="Pidipagina">
    <w:name w:val="footer"/>
    <w:basedOn w:val="Normale"/>
    <w:link w:val="PidipaginaCarattere"/>
    <w:uiPriority w:val="99"/>
    <w:unhideWhenUsed/>
    <w:rsid w:val="00FE1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99B"/>
  </w:style>
  <w:style w:type="paragraph" w:styleId="Testonormale">
    <w:name w:val="Plain Text"/>
    <w:basedOn w:val="Normale"/>
    <w:link w:val="TestonormaleCarattere"/>
    <w:uiPriority w:val="99"/>
    <w:unhideWhenUsed/>
    <w:rsid w:val="008D7C4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D7C49"/>
    <w:rPr>
      <w:rFonts w:ascii="Calibri" w:hAnsi="Calibri"/>
      <w:szCs w:val="21"/>
    </w:rPr>
  </w:style>
  <w:style w:type="character" w:styleId="Enfasigrassetto">
    <w:name w:val="Strong"/>
    <w:basedOn w:val="Carpredefinitoparagrafo"/>
    <w:uiPriority w:val="22"/>
    <w:qFormat/>
    <w:rsid w:val="00B05EBC"/>
    <w:rPr>
      <w:b/>
      <w:bCs/>
    </w:rPr>
  </w:style>
  <w:style w:type="paragraph" w:customStyle="1" w:styleId="Default">
    <w:name w:val="Default"/>
    <w:rsid w:val="00693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4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193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dicepa.gov.it/documentale/index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ministrazione@pec.unical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Maurizio Trobia</cp:lastModifiedBy>
  <cp:revision>2</cp:revision>
  <cp:lastPrinted>2014-09-11T10:23:00Z</cp:lastPrinted>
  <dcterms:created xsi:type="dcterms:W3CDTF">2014-11-10T08:44:00Z</dcterms:created>
  <dcterms:modified xsi:type="dcterms:W3CDTF">2014-11-10T08:44:00Z</dcterms:modified>
</cp:coreProperties>
</file>